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4B0" w:rsidRDefault="006854B0" w:rsidP="00556B83">
      <w:pPr>
        <w:spacing w:after="720" w:line="276" w:lineRule="auto"/>
        <w:ind w:left="6577"/>
        <w:jc w:val="center"/>
      </w:pPr>
      <w:r>
        <w:t>УТВЕРЖДЕН</w:t>
      </w:r>
      <w:r>
        <w:br/>
        <w:t>постановлением</w:t>
      </w:r>
      <w:r w:rsidR="002107BD">
        <w:t xml:space="preserve"> главы</w:t>
      </w:r>
      <w:r w:rsidR="002107BD">
        <w:br/>
        <w:t>пгт.Экимчан</w:t>
      </w:r>
      <w:r w:rsidR="002107BD">
        <w:br/>
        <w:t>от ____________ г. № __</w:t>
      </w:r>
    </w:p>
    <w:p w:rsidR="006854B0" w:rsidRPr="005B1599" w:rsidRDefault="006854B0" w:rsidP="00556B83">
      <w:pPr>
        <w:spacing w:after="720" w:line="276" w:lineRule="auto"/>
        <w:jc w:val="center"/>
        <w:rPr>
          <w:b/>
          <w:bCs/>
          <w:sz w:val="28"/>
          <w:szCs w:val="26"/>
        </w:rPr>
      </w:pPr>
      <w:r w:rsidRPr="005B1599">
        <w:rPr>
          <w:b/>
          <w:bCs/>
          <w:sz w:val="28"/>
          <w:szCs w:val="26"/>
        </w:rPr>
        <w:t>Градостроительный план земельного участка</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25"/>
        <w:gridCol w:w="567"/>
        <w:gridCol w:w="567"/>
        <w:gridCol w:w="467"/>
        <w:gridCol w:w="509"/>
        <w:gridCol w:w="550"/>
        <w:gridCol w:w="592"/>
        <w:gridCol w:w="492"/>
        <w:gridCol w:w="534"/>
        <w:gridCol w:w="576"/>
        <w:gridCol w:w="476"/>
        <w:gridCol w:w="517"/>
        <w:gridCol w:w="559"/>
        <w:gridCol w:w="540"/>
        <w:gridCol w:w="567"/>
        <w:gridCol w:w="567"/>
      </w:tblGrid>
      <w:tr w:rsidR="006854B0" w:rsidTr="00B82107">
        <w:trPr>
          <w:trHeight w:val="569"/>
        </w:trPr>
        <w:tc>
          <w:tcPr>
            <w:tcW w:w="454" w:type="dxa"/>
            <w:vAlign w:val="center"/>
          </w:tcPr>
          <w:p w:rsidR="006854B0" w:rsidRPr="00B82107" w:rsidRDefault="006854B0" w:rsidP="00556B83">
            <w:pPr>
              <w:spacing w:line="276" w:lineRule="auto"/>
              <w:jc w:val="center"/>
              <w:rPr>
                <w:lang w:val="en-US"/>
              </w:rPr>
            </w:pPr>
            <w:r>
              <w:rPr>
                <w:lang w:val="en-US"/>
              </w:rPr>
              <w:t>R</w:t>
            </w:r>
          </w:p>
        </w:tc>
        <w:tc>
          <w:tcPr>
            <w:tcW w:w="425" w:type="dxa"/>
            <w:vAlign w:val="center"/>
          </w:tcPr>
          <w:p w:rsidR="006854B0" w:rsidRPr="00B82107" w:rsidRDefault="006854B0" w:rsidP="00556B83">
            <w:pPr>
              <w:spacing w:line="276" w:lineRule="auto"/>
              <w:jc w:val="center"/>
              <w:rPr>
                <w:lang w:val="en-US"/>
              </w:rPr>
            </w:pPr>
            <w:r>
              <w:rPr>
                <w:lang w:val="en-US"/>
              </w:rPr>
              <w:t>U</w:t>
            </w:r>
          </w:p>
        </w:tc>
        <w:tc>
          <w:tcPr>
            <w:tcW w:w="567" w:type="dxa"/>
            <w:vAlign w:val="center"/>
          </w:tcPr>
          <w:p w:rsidR="006854B0" w:rsidRDefault="006854B0" w:rsidP="00556B83">
            <w:pPr>
              <w:spacing w:line="276" w:lineRule="auto"/>
              <w:jc w:val="center"/>
            </w:pPr>
            <w:r>
              <w:t>2</w:t>
            </w:r>
          </w:p>
        </w:tc>
        <w:tc>
          <w:tcPr>
            <w:tcW w:w="567" w:type="dxa"/>
            <w:vAlign w:val="center"/>
          </w:tcPr>
          <w:p w:rsidR="006854B0" w:rsidRDefault="006854B0" w:rsidP="00556B83">
            <w:pPr>
              <w:spacing w:line="276" w:lineRule="auto"/>
              <w:jc w:val="center"/>
            </w:pPr>
            <w:r>
              <w:t>8</w:t>
            </w:r>
          </w:p>
        </w:tc>
        <w:tc>
          <w:tcPr>
            <w:tcW w:w="467" w:type="dxa"/>
            <w:vAlign w:val="center"/>
          </w:tcPr>
          <w:p w:rsidR="006854B0" w:rsidRDefault="006854B0" w:rsidP="00556B83">
            <w:pPr>
              <w:spacing w:line="276" w:lineRule="auto"/>
              <w:jc w:val="center"/>
            </w:pPr>
            <w:r>
              <w:t>5</w:t>
            </w:r>
          </w:p>
        </w:tc>
        <w:tc>
          <w:tcPr>
            <w:tcW w:w="509" w:type="dxa"/>
            <w:vAlign w:val="center"/>
          </w:tcPr>
          <w:p w:rsidR="006854B0" w:rsidRDefault="006854B0" w:rsidP="00556B83">
            <w:pPr>
              <w:spacing w:line="276" w:lineRule="auto"/>
              <w:jc w:val="center"/>
            </w:pPr>
            <w:r>
              <w:t>1</w:t>
            </w:r>
          </w:p>
        </w:tc>
        <w:tc>
          <w:tcPr>
            <w:tcW w:w="550" w:type="dxa"/>
            <w:vAlign w:val="center"/>
          </w:tcPr>
          <w:p w:rsidR="006854B0" w:rsidRDefault="006854B0" w:rsidP="00556B83">
            <w:pPr>
              <w:spacing w:line="276" w:lineRule="auto"/>
              <w:jc w:val="center"/>
            </w:pPr>
            <w:r>
              <w:t>6</w:t>
            </w:r>
          </w:p>
        </w:tc>
        <w:tc>
          <w:tcPr>
            <w:tcW w:w="592" w:type="dxa"/>
            <w:vAlign w:val="center"/>
          </w:tcPr>
          <w:p w:rsidR="006854B0" w:rsidRDefault="006854B0" w:rsidP="00556B83">
            <w:pPr>
              <w:spacing w:line="276" w:lineRule="auto"/>
              <w:jc w:val="center"/>
            </w:pPr>
            <w:r>
              <w:t>1</w:t>
            </w:r>
          </w:p>
        </w:tc>
        <w:tc>
          <w:tcPr>
            <w:tcW w:w="492" w:type="dxa"/>
            <w:vAlign w:val="center"/>
          </w:tcPr>
          <w:p w:rsidR="006854B0" w:rsidRDefault="006854B0" w:rsidP="00556B83">
            <w:pPr>
              <w:spacing w:line="276" w:lineRule="auto"/>
              <w:jc w:val="center"/>
            </w:pPr>
            <w:r>
              <w:t>0</w:t>
            </w:r>
          </w:p>
        </w:tc>
        <w:tc>
          <w:tcPr>
            <w:tcW w:w="534" w:type="dxa"/>
            <w:vAlign w:val="center"/>
          </w:tcPr>
          <w:p w:rsidR="006854B0" w:rsidRDefault="006854B0" w:rsidP="00556B83">
            <w:pPr>
              <w:spacing w:line="276" w:lineRule="auto"/>
              <w:jc w:val="center"/>
            </w:pPr>
            <w:r>
              <w:t>1</w:t>
            </w:r>
          </w:p>
        </w:tc>
        <w:tc>
          <w:tcPr>
            <w:tcW w:w="576" w:type="dxa"/>
            <w:vAlign w:val="center"/>
          </w:tcPr>
          <w:p w:rsidR="006854B0" w:rsidRDefault="006854B0" w:rsidP="00556B83">
            <w:pPr>
              <w:spacing w:line="276" w:lineRule="auto"/>
              <w:jc w:val="center"/>
            </w:pPr>
            <w:r>
              <w:t>2</w:t>
            </w:r>
          </w:p>
        </w:tc>
        <w:tc>
          <w:tcPr>
            <w:tcW w:w="476" w:type="dxa"/>
            <w:vAlign w:val="center"/>
          </w:tcPr>
          <w:p w:rsidR="006854B0" w:rsidRDefault="006854B0" w:rsidP="00556B83">
            <w:pPr>
              <w:spacing w:line="276" w:lineRule="auto"/>
              <w:jc w:val="center"/>
            </w:pPr>
            <w:r>
              <w:t>0</w:t>
            </w:r>
          </w:p>
        </w:tc>
        <w:tc>
          <w:tcPr>
            <w:tcW w:w="517" w:type="dxa"/>
            <w:vAlign w:val="center"/>
          </w:tcPr>
          <w:p w:rsidR="006854B0" w:rsidRDefault="002107BD" w:rsidP="00556B83">
            <w:pPr>
              <w:spacing w:line="276" w:lineRule="auto"/>
              <w:jc w:val="center"/>
            </w:pPr>
            <w:r>
              <w:t>2</w:t>
            </w:r>
          </w:p>
        </w:tc>
        <w:tc>
          <w:tcPr>
            <w:tcW w:w="559" w:type="dxa"/>
            <w:vAlign w:val="center"/>
          </w:tcPr>
          <w:p w:rsidR="006854B0" w:rsidRDefault="002107BD" w:rsidP="00556B83">
            <w:pPr>
              <w:spacing w:line="276" w:lineRule="auto"/>
              <w:jc w:val="center"/>
            </w:pPr>
            <w:r>
              <w:t>1</w:t>
            </w:r>
          </w:p>
        </w:tc>
        <w:tc>
          <w:tcPr>
            <w:tcW w:w="540" w:type="dxa"/>
            <w:vAlign w:val="center"/>
          </w:tcPr>
          <w:p w:rsidR="006854B0" w:rsidRDefault="006854B0" w:rsidP="00556B83">
            <w:pPr>
              <w:spacing w:line="276" w:lineRule="auto"/>
              <w:jc w:val="center"/>
            </w:pPr>
            <w:r>
              <w:t>-</w:t>
            </w:r>
          </w:p>
        </w:tc>
        <w:tc>
          <w:tcPr>
            <w:tcW w:w="567" w:type="dxa"/>
            <w:vAlign w:val="center"/>
          </w:tcPr>
          <w:p w:rsidR="006854B0" w:rsidRDefault="006854B0" w:rsidP="00B82107">
            <w:pPr>
              <w:spacing w:line="276" w:lineRule="auto"/>
              <w:jc w:val="center"/>
            </w:pPr>
            <w:r>
              <w:t>0</w:t>
            </w:r>
          </w:p>
        </w:tc>
        <w:tc>
          <w:tcPr>
            <w:tcW w:w="567" w:type="dxa"/>
            <w:vAlign w:val="center"/>
          </w:tcPr>
          <w:p w:rsidR="006854B0" w:rsidRDefault="006854B0" w:rsidP="00B82107">
            <w:pPr>
              <w:spacing w:line="276" w:lineRule="auto"/>
              <w:jc w:val="center"/>
            </w:pPr>
            <w:r>
              <w:t>1</w:t>
            </w:r>
          </w:p>
        </w:tc>
      </w:tr>
    </w:tbl>
    <w:p w:rsidR="006854B0" w:rsidRPr="00B82107" w:rsidRDefault="006854B0" w:rsidP="00556B83">
      <w:pPr>
        <w:spacing w:before="240" w:line="276" w:lineRule="auto"/>
        <w:rPr>
          <w:bCs/>
          <w:sz w:val="22"/>
          <w:u w:val="single"/>
        </w:rPr>
      </w:pPr>
      <w:r w:rsidRPr="005B1599">
        <w:rPr>
          <w:b/>
          <w:bCs/>
          <w:sz w:val="22"/>
        </w:rPr>
        <w:t>Градостроительный план земельного участка подготовлен на основании</w:t>
      </w:r>
    </w:p>
    <w:p w:rsidR="006854B0" w:rsidRDefault="006854B0" w:rsidP="00556B83">
      <w:pPr>
        <w:tabs>
          <w:tab w:val="right" w:pos="9922"/>
        </w:tabs>
        <w:spacing w:line="276" w:lineRule="auto"/>
      </w:pPr>
      <w:r w:rsidRPr="00B82107">
        <w:rPr>
          <w:bCs/>
          <w:u w:val="single"/>
        </w:rPr>
        <w:t>на основании ст.44</w:t>
      </w:r>
      <w:r w:rsidR="002107BD">
        <w:rPr>
          <w:bCs/>
          <w:u w:val="single"/>
        </w:rPr>
        <w:t xml:space="preserve"> </w:t>
      </w:r>
      <w:r w:rsidRPr="00B82107">
        <w:rPr>
          <w:u w:val="single"/>
        </w:rPr>
        <w:t>Градостроительного Кодекса РФ, заяв</w:t>
      </w:r>
      <w:r w:rsidR="002107BD">
        <w:rPr>
          <w:u w:val="single"/>
        </w:rPr>
        <w:t>ления</w:t>
      </w:r>
      <w:r w:rsidRPr="00B82107">
        <w:rPr>
          <w:u w:val="single"/>
        </w:rPr>
        <w:t xml:space="preserve"> </w:t>
      </w:r>
      <w:r w:rsidR="002107BD">
        <w:rPr>
          <w:u w:val="single"/>
        </w:rPr>
        <w:t xml:space="preserve">№ 16 от 18.01.2021 </w:t>
      </w:r>
      <w:r w:rsidRPr="00B82107">
        <w:rPr>
          <w:u w:val="single"/>
        </w:rPr>
        <w:t xml:space="preserve">начальника МКУ «Отдел </w:t>
      </w:r>
      <w:r w:rsidRPr="00F55315">
        <w:t>образования</w:t>
      </w:r>
      <w:r>
        <w:t xml:space="preserve"> Селем</w:t>
      </w:r>
      <w:r w:rsidR="002107BD">
        <w:t>джинского района» Ким О.В.</w:t>
      </w:r>
    </w:p>
    <w:p w:rsidR="006854B0" w:rsidRDefault="006854B0" w:rsidP="00556B83">
      <w:pPr>
        <w:pBdr>
          <w:top w:val="single" w:sz="4" w:space="1" w:color="auto"/>
        </w:pBdr>
        <w:spacing w:after="240" w:line="276" w:lineRule="auto"/>
        <w:jc w:val="center"/>
        <w:rPr>
          <w:sz w:val="18"/>
          <w:szCs w:val="18"/>
        </w:rPr>
      </w:pPr>
      <w:r>
        <w:rPr>
          <w:sz w:val="18"/>
          <w:szCs w:val="18"/>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6854B0" w:rsidRPr="005B1599" w:rsidRDefault="006854B0" w:rsidP="00556B83">
      <w:pPr>
        <w:tabs>
          <w:tab w:val="left" w:pos="3870"/>
        </w:tabs>
        <w:spacing w:line="276" w:lineRule="auto"/>
        <w:rPr>
          <w:b/>
          <w:bCs/>
          <w:sz w:val="22"/>
        </w:rPr>
      </w:pPr>
      <w:r w:rsidRPr="005B1599">
        <w:rPr>
          <w:b/>
          <w:bCs/>
          <w:sz w:val="22"/>
        </w:rPr>
        <w:t>Местонахождение земельного участка</w:t>
      </w:r>
      <w:r w:rsidRPr="005B1599">
        <w:rPr>
          <w:b/>
          <w:bCs/>
          <w:sz w:val="22"/>
        </w:rPr>
        <w:tab/>
      </w:r>
    </w:p>
    <w:p w:rsidR="006854B0" w:rsidRPr="005B1599" w:rsidRDefault="006854B0" w:rsidP="00556B83">
      <w:pPr>
        <w:spacing w:line="276" w:lineRule="auto"/>
        <w:jc w:val="center"/>
        <w:rPr>
          <w:sz w:val="22"/>
        </w:rPr>
      </w:pPr>
      <w:r w:rsidRPr="005B1599">
        <w:rPr>
          <w:sz w:val="22"/>
        </w:rPr>
        <w:t>РФ, Амурская область</w:t>
      </w:r>
    </w:p>
    <w:p w:rsidR="006854B0" w:rsidRDefault="006854B0" w:rsidP="00556B83">
      <w:pPr>
        <w:pBdr>
          <w:top w:val="single" w:sz="4" w:space="1" w:color="auto"/>
        </w:pBdr>
        <w:spacing w:line="276" w:lineRule="auto"/>
        <w:jc w:val="center"/>
        <w:rPr>
          <w:sz w:val="18"/>
          <w:szCs w:val="18"/>
        </w:rPr>
      </w:pPr>
      <w:r>
        <w:rPr>
          <w:sz w:val="18"/>
          <w:szCs w:val="18"/>
        </w:rPr>
        <w:t>(субъект Российской Федерации)</w:t>
      </w:r>
    </w:p>
    <w:p w:rsidR="006854B0" w:rsidRPr="005B1599" w:rsidRDefault="006854B0" w:rsidP="00556B83">
      <w:pPr>
        <w:spacing w:line="276" w:lineRule="auto"/>
        <w:jc w:val="center"/>
        <w:rPr>
          <w:sz w:val="22"/>
        </w:rPr>
      </w:pPr>
      <w:r w:rsidRPr="005B1599">
        <w:rPr>
          <w:sz w:val="22"/>
        </w:rPr>
        <w:t xml:space="preserve">Селемджинский </w:t>
      </w:r>
      <w:r>
        <w:rPr>
          <w:sz w:val="22"/>
        </w:rPr>
        <w:t>муниципальный район</w:t>
      </w:r>
    </w:p>
    <w:p w:rsidR="006854B0" w:rsidRDefault="006854B0" w:rsidP="00556B83">
      <w:pPr>
        <w:pBdr>
          <w:top w:val="single" w:sz="4" w:space="1" w:color="auto"/>
        </w:pBdr>
        <w:spacing w:line="276" w:lineRule="auto"/>
        <w:jc w:val="center"/>
        <w:rPr>
          <w:sz w:val="18"/>
          <w:szCs w:val="18"/>
        </w:rPr>
      </w:pPr>
      <w:r>
        <w:rPr>
          <w:sz w:val="18"/>
          <w:szCs w:val="18"/>
        </w:rPr>
        <w:t>(муниципальный район или городской округ)</w:t>
      </w:r>
    </w:p>
    <w:p w:rsidR="006854B0" w:rsidRDefault="006854B0" w:rsidP="00F55315">
      <w:pPr>
        <w:spacing w:line="276" w:lineRule="auto"/>
        <w:jc w:val="center"/>
      </w:pPr>
      <w:r>
        <w:t>пгт.Экимчан</w:t>
      </w:r>
    </w:p>
    <w:p w:rsidR="006854B0" w:rsidRDefault="006854B0" w:rsidP="00556B83">
      <w:pPr>
        <w:pBdr>
          <w:top w:val="single" w:sz="4" w:space="1" w:color="auto"/>
        </w:pBdr>
        <w:spacing w:after="120" w:line="276" w:lineRule="auto"/>
        <w:jc w:val="center"/>
        <w:rPr>
          <w:sz w:val="18"/>
          <w:szCs w:val="18"/>
        </w:rPr>
      </w:pPr>
      <w:r>
        <w:rPr>
          <w:sz w:val="18"/>
          <w:szCs w:val="18"/>
        </w:rPr>
        <w:t>(поселение)</w:t>
      </w:r>
    </w:p>
    <w:p w:rsidR="006854B0" w:rsidRPr="005B1599" w:rsidRDefault="006854B0" w:rsidP="00556B83">
      <w:pPr>
        <w:spacing w:after="240" w:line="276" w:lineRule="auto"/>
        <w:rPr>
          <w:b/>
          <w:bCs/>
          <w:sz w:val="22"/>
        </w:rPr>
      </w:pPr>
      <w:r w:rsidRPr="005B1599">
        <w:rPr>
          <w:b/>
          <w:bCs/>
          <w:sz w:val="22"/>
        </w:rPr>
        <w:t>Описание границ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65"/>
        <w:gridCol w:w="3018"/>
        <w:gridCol w:w="3494"/>
      </w:tblGrid>
      <w:tr w:rsidR="006854B0" w:rsidRPr="005B1599" w:rsidTr="00B85868">
        <w:trPr>
          <w:cantSplit/>
          <w:trHeight w:val="705"/>
        </w:trPr>
        <w:tc>
          <w:tcPr>
            <w:tcW w:w="0" w:type="auto"/>
            <w:vMerge w:val="restart"/>
          </w:tcPr>
          <w:p w:rsidR="006854B0" w:rsidRPr="005B1599" w:rsidRDefault="006854B0" w:rsidP="00556B83">
            <w:pPr>
              <w:spacing w:line="276" w:lineRule="auto"/>
              <w:contextualSpacing/>
              <w:jc w:val="center"/>
              <w:rPr>
                <w:sz w:val="22"/>
                <w:szCs w:val="22"/>
              </w:rPr>
            </w:pPr>
            <w:r w:rsidRPr="005B1599">
              <w:rPr>
                <w:sz w:val="22"/>
                <w:szCs w:val="22"/>
              </w:rPr>
              <w:t>Обозначение (номер) характерной точки</w:t>
            </w:r>
          </w:p>
        </w:tc>
        <w:tc>
          <w:tcPr>
            <w:tcW w:w="0" w:type="auto"/>
            <w:gridSpan w:val="2"/>
            <w:vAlign w:val="center"/>
          </w:tcPr>
          <w:p w:rsidR="006854B0" w:rsidRPr="005B1599" w:rsidRDefault="006854B0" w:rsidP="00556B83">
            <w:pPr>
              <w:spacing w:line="276" w:lineRule="auto"/>
              <w:contextualSpacing/>
              <w:jc w:val="center"/>
              <w:rPr>
                <w:sz w:val="22"/>
                <w:szCs w:val="22"/>
              </w:rPr>
            </w:pPr>
            <w:r w:rsidRPr="005B1599">
              <w:rPr>
                <w:sz w:val="22"/>
                <w:szCs w:val="22"/>
              </w:rPr>
              <w:t>Перечень координат характерных точек в системе координат,</w:t>
            </w:r>
            <w:r w:rsidRPr="005B1599">
              <w:rPr>
                <w:sz w:val="22"/>
                <w:szCs w:val="22"/>
              </w:rPr>
              <w:br/>
              <w:t>используемой для ведения Единого государственного реестра недвижимости</w:t>
            </w:r>
          </w:p>
        </w:tc>
      </w:tr>
      <w:tr w:rsidR="006854B0" w:rsidRPr="005B1599" w:rsidTr="00B85868">
        <w:trPr>
          <w:cantSplit/>
          <w:trHeight w:val="397"/>
        </w:trPr>
        <w:tc>
          <w:tcPr>
            <w:tcW w:w="0" w:type="auto"/>
            <w:vMerge/>
            <w:vAlign w:val="center"/>
          </w:tcPr>
          <w:p w:rsidR="006854B0" w:rsidRPr="005B1599" w:rsidRDefault="006854B0" w:rsidP="00556B83">
            <w:pPr>
              <w:spacing w:line="276" w:lineRule="auto"/>
              <w:contextualSpacing/>
              <w:jc w:val="center"/>
              <w:rPr>
                <w:sz w:val="22"/>
                <w:szCs w:val="22"/>
              </w:rPr>
            </w:pPr>
          </w:p>
        </w:tc>
        <w:tc>
          <w:tcPr>
            <w:tcW w:w="0" w:type="auto"/>
            <w:vAlign w:val="center"/>
          </w:tcPr>
          <w:p w:rsidR="006854B0" w:rsidRPr="005B1599" w:rsidRDefault="006854B0" w:rsidP="00556B83">
            <w:pPr>
              <w:spacing w:line="276" w:lineRule="auto"/>
              <w:contextualSpacing/>
              <w:jc w:val="center"/>
              <w:rPr>
                <w:sz w:val="22"/>
                <w:szCs w:val="22"/>
              </w:rPr>
            </w:pPr>
            <w:r w:rsidRPr="005B1599">
              <w:rPr>
                <w:sz w:val="22"/>
                <w:szCs w:val="22"/>
              </w:rPr>
              <w:t>X</w:t>
            </w:r>
          </w:p>
        </w:tc>
        <w:tc>
          <w:tcPr>
            <w:tcW w:w="0" w:type="auto"/>
            <w:vAlign w:val="center"/>
          </w:tcPr>
          <w:p w:rsidR="006854B0" w:rsidRPr="005B1599" w:rsidRDefault="006854B0" w:rsidP="00556B83">
            <w:pPr>
              <w:spacing w:line="276" w:lineRule="auto"/>
              <w:contextualSpacing/>
              <w:jc w:val="center"/>
              <w:rPr>
                <w:sz w:val="22"/>
                <w:szCs w:val="22"/>
              </w:rPr>
            </w:pPr>
            <w:r w:rsidRPr="005B1599">
              <w:rPr>
                <w:sz w:val="22"/>
                <w:szCs w:val="22"/>
              </w:rPr>
              <w:t>Y</w:t>
            </w:r>
          </w:p>
        </w:tc>
      </w:tr>
      <w:tr w:rsidR="006854B0" w:rsidRPr="005B1599" w:rsidTr="00B85868">
        <w:trPr>
          <w:trHeight w:val="20"/>
        </w:trPr>
        <w:tc>
          <w:tcPr>
            <w:tcW w:w="0" w:type="auto"/>
          </w:tcPr>
          <w:p w:rsidR="006854B0" w:rsidRPr="00702091" w:rsidRDefault="006854B0" w:rsidP="00702091">
            <w:pPr>
              <w:jc w:val="center"/>
              <w:rPr>
                <w:sz w:val="22"/>
              </w:rPr>
            </w:pPr>
            <w:r>
              <w:rPr>
                <w:sz w:val="22"/>
              </w:rPr>
              <w:t>1</w:t>
            </w:r>
          </w:p>
        </w:tc>
        <w:tc>
          <w:tcPr>
            <w:tcW w:w="0" w:type="auto"/>
          </w:tcPr>
          <w:p w:rsidR="006854B0" w:rsidRPr="00702091" w:rsidRDefault="006854B0" w:rsidP="00702091">
            <w:pPr>
              <w:jc w:val="center"/>
              <w:rPr>
                <w:sz w:val="22"/>
              </w:rPr>
            </w:pPr>
            <w:r>
              <w:rPr>
                <w:sz w:val="22"/>
              </w:rPr>
              <w:t>766 212,10</w:t>
            </w:r>
          </w:p>
        </w:tc>
        <w:tc>
          <w:tcPr>
            <w:tcW w:w="0" w:type="auto"/>
          </w:tcPr>
          <w:p w:rsidR="006854B0" w:rsidRPr="00702091" w:rsidRDefault="006854B0" w:rsidP="00702091">
            <w:pPr>
              <w:jc w:val="center"/>
              <w:rPr>
                <w:sz w:val="22"/>
              </w:rPr>
            </w:pPr>
            <w:r>
              <w:rPr>
                <w:sz w:val="22"/>
              </w:rPr>
              <w:t>5 248 052,63</w:t>
            </w:r>
          </w:p>
        </w:tc>
      </w:tr>
      <w:tr w:rsidR="006854B0" w:rsidRPr="005B1599" w:rsidTr="00B85868">
        <w:trPr>
          <w:trHeight w:val="20"/>
        </w:trPr>
        <w:tc>
          <w:tcPr>
            <w:tcW w:w="0" w:type="auto"/>
          </w:tcPr>
          <w:p w:rsidR="006854B0" w:rsidRPr="00702091" w:rsidRDefault="006854B0" w:rsidP="00702091">
            <w:pPr>
              <w:jc w:val="center"/>
              <w:rPr>
                <w:sz w:val="22"/>
              </w:rPr>
            </w:pPr>
            <w:r>
              <w:rPr>
                <w:sz w:val="22"/>
              </w:rPr>
              <w:t>2</w:t>
            </w:r>
          </w:p>
        </w:tc>
        <w:tc>
          <w:tcPr>
            <w:tcW w:w="0" w:type="auto"/>
          </w:tcPr>
          <w:p w:rsidR="006854B0" w:rsidRPr="00702091" w:rsidRDefault="006854B0" w:rsidP="00702091">
            <w:pPr>
              <w:jc w:val="center"/>
              <w:rPr>
                <w:sz w:val="22"/>
              </w:rPr>
            </w:pPr>
            <w:r>
              <w:rPr>
                <w:sz w:val="22"/>
              </w:rPr>
              <w:t>766 234,99</w:t>
            </w:r>
          </w:p>
        </w:tc>
        <w:tc>
          <w:tcPr>
            <w:tcW w:w="0" w:type="auto"/>
          </w:tcPr>
          <w:p w:rsidR="006854B0" w:rsidRPr="00702091" w:rsidRDefault="006854B0" w:rsidP="00702091">
            <w:pPr>
              <w:jc w:val="center"/>
              <w:rPr>
                <w:sz w:val="22"/>
              </w:rPr>
            </w:pPr>
            <w:r>
              <w:rPr>
                <w:sz w:val="22"/>
              </w:rPr>
              <w:t>5 248 101,07</w:t>
            </w:r>
          </w:p>
        </w:tc>
      </w:tr>
      <w:tr w:rsidR="006854B0" w:rsidRPr="005B1599" w:rsidTr="00B85868">
        <w:trPr>
          <w:trHeight w:val="20"/>
        </w:trPr>
        <w:tc>
          <w:tcPr>
            <w:tcW w:w="0" w:type="auto"/>
          </w:tcPr>
          <w:p w:rsidR="006854B0" w:rsidRPr="00702091" w:rsidRDefault="006854B0" w:rsidP="00702091">
            <w:pPr>
              <w:jc w:val="center"/>
              <w:rPr>
                <w:sz w:val="22"/>
              </w:rPr>
            </w:pPr>
            <w:r>
              <w:rPr>
                <w:sz w:val="22"/>
              </w:rPr>
              <w:t>3</w:t>
            </w:r>
          </w:p>
        </w:tc>
        <w:tc>
          <w:tcPr>
            <w:tcW w:w="0" w:type="auto"/>
          </w:tcPr>
          <w:p w:rsidR="006854B0" w:rsidRPr="00702091" w:rsidRDefault="006854B0" w:rsidP="00702091">
            <w:pPr>
              <w:jc w:val="center"/>
              <w:rPr>
                <w:sz w:val="22"/>
              </w:rPr>
            </w:pPr>
            <w:r>
              <w:rPr>
                <w:sz w:val="22"/>
              </w:rPr>
              <w:t>766 282,08</w:t>
            </w:r>
          </w:p>
        </w:tc>
        <w:tc>
          <w:tcPr>
            <w:tcW w:w="0" w:type="auto"/>
          </w:tcPr>
          <w:p w:rsidR="006854B0" w:rsidRPr="00702091" w:rsidRDefault="006854B0" w:rsidP="00702091">
            <w:pPr>
              <w:jc w:val="center"/>
              <w:rPr>
                <w:sz w:val="22"/>
              </w:rPr>
            </w:pPr>
            <w:r>
              <w:rPr>
                <w:sz w:val="22"/>
              </w:rPr>
              <w:t>5 248 216,37</w:t>
            </w:r>
          </w:p>
        </w:tc>
      </w:tr>
      <w:tr w:rsidR="006854B0" w:rsidRPr="005B1599" w:rsidTr="00B85868">
        <w:trPr>
          <w:trHeight w:val="20"/>
        </w:trPr>
        <w:tc>
          <w:tcPr>
            <w:tcW w:w="0" w:type="auto"/>
          </w:tcPr>
          <w:p w:rsidR="006854B0" w:rsidRPr="00702091" w:rsidRDefault="006854B0" w:rsidP="00702091">
            <w:pPr>
              <w:jc w:val="center"/>
              <w:rPr>
                <w:sz w:val="22"/>
              </w:rPr>
            </w:pPr>
            <w:r>
              <w:rPr>
                <w:sz w:val="22"/>
              </w:rPr>
              <w:t>4</w:t>
            </w:r>
          </w:p>
        </w:tc>
        <w:tc>
          <w:tcPr>
            <w:tcW w:w="0" w:type="auto"/>
          </w:tcPr>
          <w:p w:rsidR="006854B0" w:rsidRPr="00702091" w:rsidRDefault="006854B0" w:rsidP="00702091">
            <w:pPr>
              <w:jc w:val="center"/>
              <w:rPr>
                <w:sz w:val="22"/>
              </w:rPr>
            </w:pPr>
            <w:r>
              <w:rPr>
                <w:sz w:val="22"/>
              </w:rPr>
              <w:t>766 219,38</w:t>
            </w:r>
          </w:p>
        </w:tc>
        <w:tc>
          <w:tcPr>
            <w:tcW w:w="0" w:type="auto"/>
          </w:tcPr>
          <w:p w:rsidR="006854B0" w:rsidRPr="00702091" w:rsidRDefault="006854B0" w:rsidP="00702091">
            <w:pPr>
              <w:jc w:val="center"/>
              <w:rPr>
                <w:sz w:val="22"/>
              </w:rPr>
            </w:pPr>
            <w:r>
              <w:rPr>
                <w:sz w:val="22"/>
              </w:rPr>
              <w:t>2 248 242,76</w:t>
            </w:r>
          </w:p>
        </w:tc>
      </w:tr>
      <w:tr w:rsidR="006854B0" w:rsidRPr="005B1599" w:rsidTr="00B85868">
        <w:trPr>
          <w:trHeight w:val="20"/>
        </w:trPr>
        <w:tc>
          <w:tcPr>
            <w:tcW w:w="0" w:type="auto"/>
          </w:tcPr>
          <w:p w:rsidR="006854B0" w:rsidRPr="00702091" w:rsidRDefault="006854B0" w:rsidP="00702091">
            <w:pPr>
              <w:jc w:val="center"/>
              <w:rPr>
                <w:sz w:val="22"/>
              </w:rPr>
            </w:pPr>
            <w:r>
              <w:rPr>
                <w:sz w:val="22"/>
              </w:rPr>
              <w:t>5</w:t>
            </w:r>
          </w:p>
        </w:tc>
        <w:tc>
          <w:tcPr>
            <w:tcW w:w="0" w:type="auto"/>
          </w:tcPr>
          <w:p w:rsidR="006854B0" w:rsidRPr="00702091" w:rsidRDefault="006854B0" w:rsidP="00702091">
            <w:pPr>
              <w:jc w:val="center"/>
              <w:rPr>
                <w:sz w:val="22"/>
              </w:rPr>
            </w:pPr>
            <w:r>
              <w:rPr>
                <w:sz w:val="22"/>
              </w:rPr>
              <w:t>766 180,28</w:t>
            </w:r>
          </w:p>
        </w:tc>
        <w:tc>
          <w:tcPr>
            <w:tcW w:w="0" w:type="auto"/>
          </w:tcPr>
          <w:p w:rsidR="006854B0" w:rsidRPr="00702091" w:rsidRDefault="006854B0" w:rsidP="00702091">
            <w:pPr>
              <w:jc w:val="center"/>
              <w:rPr>
                <w:sz w:val="22"/>
              </w:rPr>
            </w:pPr>
            <w:r>
              <w:rPr>
                <w:sz w:val="22"/>
              </w:rPr>
              <w:t>5 248 159,72</w:t>
            </w:r>
          </w:p>
        </w:tc>
      </w:tr>
      <w:tr w:rsidR="006854B0" w:rsidRPr="005B1599" w:rsidTr="00B85868">
        <w:trPr>
          <w:trHeight w:val="20"/>
        </w:trPr>
        <w:tc>
          <w:tcPr>
            <w:tcW w:w="0" w:type="auto"/>
          </w:tcPr>
          <w:p w:rsidR="006854B0" w:rsidRPr="00702091" w:rsidRDefault="006854B0" w:rsidP="00F55315">
            <w:pPr>
              <w:jc w:val="center"/>
              <w:rPr>
                <w:sz w:val="22"/>
              </w:rPr>
            </w:pPr>
            <w:r>
              <w:rPr>
                <w:sz w:val="22"/>
              </w:rPr>
              <w:t>6</w:t>
            </w:r>
          </w:p>
        </w:tc>
        <w:tc>
          <w:tcPr>
            <w:tcW w:w="0" w:type="auto"/>
          </w:tcPr>
          <w:p w:rsidR="006854B0" w:rsidRPr="00702091" w:rsidRDefault="006854B0" w:rsidP="00702091">
            <w:pPr>
              <w:jc w:val="center"/>
              <w:rPr>
                <w:sz w:val="22"/>
              </w:rPr>
            </w:pPr>
            <w:r>
              <w:rPr>
                <w:sz w:val="22"/>
              </w:rPr>
              <w:t>766 173,85</w:t>
            </w:r>
          </w:p>
        </w:tc>
        <w:tc>
          <w:tcPr>
            <w:tcW w:w="0" w:type="auto"/>
          </w:tcPr>
          <w:p w:rsidR="006854B0" w:rsidRPr="00702091" w:rsidRDefault="006854B0" w:rsidP="00702091">
            <w:pPr>
              <w:jc w:val="center"/>
              <w:rPr>
                <w:sz w:val="22"/>
              </w:rPr>
            </w:pPr>
            <w:r>
              <w:rPr>
                <w:sz w:val="22"/>
              </w:rPr>
              <w:t>5 248 148,59</w:t>
            </w:r>
          </w:p>
        </w:tc>
      </w:tr>
      <w:tr w:rsidR="006854B0" w:rsidRPr="005B1599" w:rsidTr="00B85868">
        <w:trPr>
          <w:trHeight w:val="20"/>
        </w:trPr>
        <w:tc>
          <w:tcPr>
            <w:tcW w:w="0" w:type="auto"/>
          </w:tcPr>
          <w:p w:rsidR="006854B0" w:rsidRPr="00702091" w:rsidRDefault="006854B0" w:rsidP="00702091">
            <w:pPr>
              <w:jc w:val="center"/>
              <w:rPr>
                <w:sz w:val="22"/>
              </w:rPr>
            </w:pPr>
            <w:r>
              <w:rPr>
                <w:sz w:val="22"/>
              </w:rPr>
              <w:t>7</w:t>
            </w:r>
          </w:p>
        </w:tc>
        <w:tc>
          <w:tcPr>
            <w:tcW w:w="0" w:type="auto"/>
          </w:tcPr>
          <w:p w:rsidR="006854B0" w:rsidRPr="00702091" w:rsidRDefault="006854B0" w:rsidP="00702091">
            <w:pPr>
              <w:jc w:val="center"/>
              <w:rPr>
                <w:sz w:val="22"/>
              </w:rPr>
            </w:pPr>
            <w:r>
              <w:rPr>
                <w:sz w:val="22"/>
              </w:rPr>
              <w:t>766 167,37</w:t>
            </w:r>
          </w:p>
        </w:tc>
        <w:tc>
          <w:tcPr>
            <w:tcW w:w="0" w:type="auto"/>
          </w:tcPr>
          <w:p w:rsidR="006854B0" w:rsidRPr="00702091" w:rsidRDefault="006854B0" w:rsidP="00702091">
            <w:pPr>
              <w:jc w:val="center"/>
              <w:rPr>
                <w:sz w:val="22"/>
              </w:rPr>
            </w:pPr>
            <w:r>
              <w:rPr>
                <w:sz w:val="22"/>
              </w:rPr>
              <w:t>5 248 142,32</w:t>
            </w:r>
          </w:p>
        </w:tc>
      </w:tr>
      <w:tr w:rsidR="006854B0" w:rsidRPr="005B1599" w:rsidTr="00B85868">
        <w:trPr>
          <w:trHeight w:val="20"/>
        </w:trPr>
        <w:tc>
          <w:tcPr>
            <w:tcW w:w="0" w:type="auto"/>
          </w:tcPr>
          <w:p w:rsidR="006854B0" w:rsidRPr="00702091" w:rsidRDefault="006854B0" w:rsidP="00702091">
            <w:pPr>
              <w:jc w:val="center"/>
              <w:rPr>
                <w:sz w:val="22"/>
              </w:rPr>
            </w:pPr>
            <w:r>
              <w:rPr>
                <w:sz w:val="22"/>
              </w:rPr>
              <w:t>8</w:t>
            </w:r>
          </w:p>
        </w:tc>
        <w:tc>
          <w:tcPr>
            <w:tcW w:w="0" w:type="auto"/>
          </w:tcPr>
          <w:p w:rsidR="006854B0" w:rsidRPr="00702091" w:rsidRDefault="006854B0" w:rsidP="00702091">
            <w:pPr>
              <w:jc w:val="center"/>
              <w:rPr>
                <w:sz w:val="22"/>
              </w:rPr>
            </w:pPr>
            <w:r>
              <w:rPr>
                <w:sz w:val="22"/>
              </w:rPr>
              <w:t>766 156,89</w:t>
            </w:r>
          </w:p>
        </w:tc>
        <w:tc>
          <w:tcPr>
            <w:tcW w:w="0" w:type="auto"/>
          </w:tcPr>
          <w:p w:rsidR="006854B0" w:rsidRPr="00702091" w:rsidRDefault="006854B0" w:rsidP="00702091">
            <w:pPr>
              <w:jc w:val="center"/>
              <w:rPr>
                <w:sz w:val="22"/>
              </w:rPr>
            </w:pPr>
            <w:r>
              <w:rPr>
                <w:sz w:val="22"/>
              </w:rPr>
              <w:t>5 248 141,49</w:t>
            </w:r>
          </w:p>
        </w:tc>
      </w:tr>
      <w:tr w:rsidR="006854B0" w:rsidRPr="005B1599" w:rsidTr="00B85868">
        <w:trPr>
          <w:trHeight w:val="20"/>
        </w:trPr>
        <w:tc>
          <w:tcPr>
            <w:tcW w:w="0" w:type="auto"/>
          </w:tcPr>
          <w:p w:rsidR="006854B0" w:rsidRPr="00702091" w:rsidRDefault="006854B0" w:rsidP="00F55315">
            <w:pPr>
              <w:jc w:val="center"/>
              <w:rPr>
                <w:sz w:val="22"/>
              </w:rPr>
            </w:pPr>
            <w:r>
              <w:rPr>
                <w:sz w:val="22"/>
              </w:rPr>
              <w:t>9</w:t>
            </w:r>
          </w:p>
        </w:tc>
        <w:tc>
          <w:tcPr>
            <w:tcW w:w="0" w:type="auto"/>
          </w:tcPr>
          <w:p w:rsidR="006854B0" w:rsidRPr="00702091" w:rsidRDefault="006854B0" w:rsidP="00702091">
            <w:pPr>
              <w:jc w:val="center"/>
              <w:rPr>
                <w:sz w:val="22"/>
              </w:rPr>
            </w:pPr>
            <w:r>
              <w:rPr>
                <w:sz w:val="22"/>
              </w:rPr>
              <w:t>766 143,21</w:t>
            </w:r>
          </w:p>
        </w:tc>
        <w:tc>
          <w:tcPr>
            <w:tcW w:w="0" w:type="auto"/>
          </w:tcPr>
          <w:p w:rsidR="006854B0" w:rsidRPr="00702091" w:rsidRDefault="006854B0" w:rsidP="00702091">
            <w:pPr>
              <w:jc w:val="center"/>
              <w:rPr>
                <w:sz w:val="22"/>
              </w:rPr>
            </w:pPr>
            <w:r>
              <w:rPr>
                <w:sz w:val="22"/>
              </w:rPr>
              <w:t>5 248 145,30</w:t>
            </w:r>
          </w:p>
        </w:tc>
      </w:tr>
      <w:tr w:rsidR="006854B0" w:rsidRPr="005B1599" w:rsidTr="00B85868">
        <w:trPr>
          <w:trHeight w:val="20"/>
        </w:trPr>
        <w:tc>
          <w:tcPr>
            <w:tcW w:w="0" w:type="auto"/>
          </w:tcPr>
          <w:p w:rsidR="006854B0" w:rsidRPr="00702091" w:rsidRDefault="006854B0" w:rsidP="00702091">
            <w:pPr>
              <w:jc w:val="center"/>
              <w:rPr>
                <w:sz w:val="22"/>
              </w:rPr>
            </w:pPr>
            <w:r>
              <w:rPr>
                <w:sz w:val="22"/>
              </w:rPr>
              <w:t>10</w:t>
            </w:r>
          </w:p>
        </w:tc>
        <w:tc>
          <w:tcPr>
            <w:tcW w:w="0" w:type="auto"/>
          </w:tcPr>
          <w:p w:rsidR="006854B0" w:rsidRPr="00702091" w:rsidRDefault="006854B0" w:rsidP="00702091">
            <w:pPr>
              <w:jc w:val="center"/>
              <w:rPr>
                <w:sz w:val="22"/>
              </w:rPr>
            </w:pPr>
            <w:r>
              <w:rPr>
                <w:sz w:val="22"/>
              </w:rPr>
              <w:t>766 117,23</w:t>
            </w:r>
          </w:p>
        </w:tc>
        <w:tc>
          <w:tcPr>
            <w:tcW w:w="0" w:type="auto"/>
          </w:tcPr>
          <w:p w:rsidR="006854B0" w:rsidRPr="00702091" w:rsidRDefault="006854B0" w:rsidP="00702091">
            <w:pPr>
              <w:jc w:val="center"/>
              <w:rPr>
                <w:sz w:val="22"/>
              </w:rPr>
            </w:pPr>
            <w:r>
              <w:rPr>
                <w:sz w:val="22"/>
              </w:rPr>
              <w:t>5 248 159,58</w:t>
            </w:r>
          </w:p>
        </w:tc>
      </w:tr>
      <w:tr w:rsidR="006854B0" w:rsidRPr="005B1599" w:rsidTr="00B85868">
        <w:trPr>
          <w:trHeight w:val="20"/>
        </w:trPr>
        <w:tc>
          <w:tcPr>
            <w:tcW w:w="0" w:type="auto"/>
          </w:tcPr>
          <w:p w:rsidR="006854B0" w:rsidRPr="00702091" w:rsidRDefault="006854B0" w:rsidP="00702091">
            <w:pPr>
              <w:jc w:val="center"/>
              <w:rPr>
                <w:sz w:val="22"/>
              </w:rPr>
            </w:pPr>
            <w:r>
              <w:rPr>
                <w:sz w:val="22"/>
              </w:rPr>
              <w:t>11</w:t>
            </w:r>
          </w:p>
        </w:tc>
        <w:tc>
          <w:tcPr>
            <w:tcW w:w="0" w:type="auto"/>
          </w:tcPr>
          <w:p w:rsidR="006854B0" w:rsidRPr="00702091" w:rsidRDefault="006854B0" w:rsidP="00702091">
            <w:pPr>
              <w:jc w:val="center"/>
              <w:rPr>
                <w:sz w:val="22"/>
              </w:rPr>
            </w:pPr>
            <w:r>
              <w:rPr>
                <w:sz w:val="22"/>
              </w:rPr>
              <w:t>766 087,66</w:t>
            </w:r>
          </w:p>
        </w:tc>
        <w:tc>
          <w:tcPr>
            <w:tcW w:w="0" w:type="auto"/>
          </w:tcPr>
          <w:p w:rsidR="006854B0" w:rsidRPr="00702091" w:rsidRDefault="006854B0" w:rsidP="00702091">
            <w:pPr>
              <w:jc w:val="center"/>
              <w:rPr>
                <w:sz w:val="22"/>
              </w:rPr>
            </w:pPr>
            <w:r>
              <w:rPr>
                <w:sz w:val="22"/>
              </w:rPr>
              <w:t>5 248 082,58</w:t>
            </w:r>
          </w:p>
        </w:tc>
      </w:tr>
      <w:tr w:rsidR="006854B0" w:rsidRPr="005B1599" w:rsidTr="00B85868">
        <w:trPr>
          <w:trHeight w:val="20"/>
        </w:trPr>
        <w:tc>
          <w:tcPr>
            <w:tcW w:w="0" w:type="auto"/>
          </w:tcPr>
          <w:p w:rsidR="006854B0" w:rsidRPr="00702091" w:rsidRDefault="006854B0" w:rsidP="00702091">
            <w:pPr>
              <w:jc w:val="center"/>
              <w:rPr>
                <w:sz w:val="22"/>
              </w:rPr>
            </w:pPr>
            <w:r>
              <w:rPr>
                <w:sz w:val="22"/>
              </w:rPr>
              <w:t>16</w:t>
            </w:r>
          </w:p>
        </w:tc>
        <w:tc>
          <w:tcPr>
            <w:tcW w:w="0" w:type="auto"/>
          </w:tcPr>
          <w:p w:rsidR="006854B0" w:rsidRPr="00702091" w:rsidRDefault="006854B0" w:rsidP="00702091">
            <w:pPr>
              <w:jc w:val="center"/>
              <w:rPr>
                <w:sz w:val="22"/>
              </w:rPr>
            </w:pPr>
            <w:r>
              <w:rPr>
                <w:sz w:val="22"/>
              </w:rPr>
              <w:t>766 190,74</w:t>
            </w:r>
          </w:p>
        </w:tc>
        <w:tc>
          <w:tcPr>
            <w:tcW w:w="0" w:type="auto"/>
          </w:tcPr>
          <w:p w:rsidR="006854B0" w:rsidRPr="00702091" w:rsidRDefault="006854B0" w:rsidP="00702091">
            <w:pPr>
              <w:jc w:val="center"/>
              <w:rPr>
                <w:sz w:val="22"/>
              </w:rPr>
            </w:pPr>
            <w:r>
              <w:rPr>
                <w:sz w:val="22"/>
              </w:rPr>
              <w:t>5 248 038,11</w:t>
            </w:r>
          </w:p>
        </w:tc>
      </w:tr>
      <w:tr w:rsidR="006854B0" w:rsidRPr="005B1599" w:rsidTr="00B85868">
        <w:trPr>
          <w:trHeight w:val="20"/>
        </w:trPr>
        <w:tc>
          <w:tcPr>
            <w:tcW w:w="0" w:type="auto"/>
          </w:tcPr>
          <w:p w:rsidR="006854B0" w:rsidRPr="00702091" w:rsidRDefault="006854B0" w:rsidP="00702091">
            <w:pPr>
              <w:jc w:val="center"/>
              <w:rPr>
                <w:sz w:val="22"/>
              </w:rPr>
            </w:pPr>
            <w:r>
              <w:rPr>
                <w:sz w:val="22"/>
              </w:rPr>
              <w:t>17</w:t>
            </w:r>
          </w:p>
        </w:tc>
        <w:tc>
          <w:tcPr>
            <w:tcW w:w="0" w:type="auto"/>
          </w:tcPr>
          <w:p w:rsidR="006854B0" w:rsidRPr="00702091" w:rsidRDefault="006854B0" w:rsidP="00702091">
            <w:pPr>
              <w:jc w:val="center"/>
              <w:rPr>
                <w:sz w:val="22"/>
              </w:rPr>
            </w:pPr>
            <w:r>
              <w:rPr>
                <w:sz w:val="22"/>
              </w:rPr>
              <w:t>766 201,02</w:t>
            </w:r>
          </w:p>
        </w:tc>
        <w:tc>
          <w:tcPr>
            <w:tcW w:w="0" w:type="auto"/>
          </w:tcPr>
          <w:p w:rsidR="006854B0" w:rsidRPr="00702091" w:rsidRDefault="006854B0" w:rsidP="00702091">
            <w:pPr>
              <w:jc w:val="center"/>
              <w:rPr>
                <w:sz w:val="22"/>
              </w:rPr>
            </w:pPr>
            <w:r>
              <w:rPr>
                <w:sz w:val="22"/>
              </w:rPr>
              <w:t>5 248 041,10</w:t>
            </w:r>
          </w:p>
        </w:tc>
      </w:tr>
      <w:tr w:rsidR="006854B0" w:rsidRPr="005B1599" w:rsidTr="00B85868">
        <w:trPr>
          <w:trHeight w:val="20"/>
        </w:trPr>
        <w:tc>
          <w:tcPr>
            <w:tcW w:w="0" w:type="auto"/>
          </w:tcPr>
          <w:p w:rsidR="006854B0" w:rsidRPr="00702091" w:rsidRDefault="006854B0" w:rsidP="00702091">
            <w:pPr>
              <w:jc w:val="center"/>
              <w:rPr>
                <w:sz w:val="22"/>
              </w:rPr>
            </w:pPr>
            <w:r>
              <w:rPr>
                <w:sz w:val="22"/>
              </w:rPr>
              <w:t>1</w:t>
            </w:r>
            <w:r w:rsidR="008B23E8">
              <w:rPr>
                <w:sz w:val="22"/>
              </w:rPr>
              <w:t>8</w:t>
            </w:r>
          </w:p>
        </w:tc>
        <w:tc>
          <w:tcPr>
            <w:tcW w:w="0" w:type="auto"/>
          </w:tcPr>
          <w:p w:rsidR="006854B0" w:rsidRPr="00702091" w:rsidRDefault="006854B0" w:rsidP="00702091">
            <w:pPr>
              <w:jc w:val="center"/>
              <w:rPr>
                <w:sz w:val="22"/>
              </w:rPr>
            </w:pPr>
            <w:r>
              <w:rPr>
                <w:sz w:val="22"/>
              </w:rPr>
              <w:t>766 212,10</w:t>
            </w:r>
          </w:p>
        </w:tc>
        <w:tc>
          <w:tcPr>
            <w:tcW w:w="0" w:type="auto"/>
          </w:tcPr>
          <w:p w:rsidR="006854B0" w:rsidRPr="00702091" w:rsidRDefault="006854B0" w:rsidP="00702091">
            <w:pPr>
              <w:jc w:val="center"/>
              <w:rPr>
                <w:sz w:val="22"/>
              </w:rPr>
            </w:pPr>
            <w:r>
              <w:rPr>
                <w:sz w:val="22"/>
              </w:rPr>
              <w:t>5 248 052,63</w:t>
            </w:r>
          </w:p>
        </w:tc>
      </w:tr>
    </w:tbl>
    <w:p w:rsidR="006854B0" w:rsidRPr="005B1599" w:rsidRDefault="006854B0" w:rsidP="00181BA7">
      <w:pPr>
        <w:spacing w:before="240" w:line="480" w:lineRule="auto"/>
        <w:rPr>
          <w:sz w:val="22"/>
        </w:rPr>
      </w:pPr>
      <w:r w:rsidRPr="005B1599">
        <w:rPr>
          <w:b/>
          <w:bCs/>
          <w:sz w:val="22"/>
        </w:rPr>
        <w:t xml:space="preserve">Кадастровый номер земельного участка </w:t>
      </w:r>
      <w:r w:rsidRPr="005B1599">
        <w:rPr>
          <w:sz w:val="22"/>
        </w:rPr>
        <w:t>(при наличии)</w:t>
      </w:r>
    </w:p>
    <w:p w:rsidR="006854B0" w:rsidRPr="005B1599" w:rsidRDefault="006854B0" w:rsidP="00556B83">
      <w:pPr>
        <w:spacing w:line="276" w:lineRule="auto"/>
        <w:jc w:val="center"/>
        <w:rPr>
          <w:sz w:val="22"/>
        </w:rPr>
      </w:pPr>
      <w:r w:rsidRPr="005B1599">
        <w:rPr>
          <w:sz w:val="22"/>
        </w:rPr>
        <w:t>28:22:</w:t>
      </w:r>
      <w:r>
        <w:rPr>
          <w:sz w:val="22"/>
        </w:rPr>
        <w:t>010508:2</w:t>
      </w:r>
    </w:p>
    <w:p w:rsidR="006854B0" w:rsidRPr="005B1599" w:rsidRDefault="006854B0" w:rsidP="00556B83">
      <w:pPr>
        <w:pBdr>
          <w:top w:val="single" w:sz="4" w:space="1" w:color="auto"/>
        </w:pBdr>
        <w:spacing w:after="240" w:line="276" w:lineRule="auto"/>
        <w:rPr>
          <w:sz w:val="4"/>
          <w:szCs w:val="2"/>
        </w:rPr>
      </w:pPr>
    </w:p>
    <w:p w:rsidR="006854B0" w:rsidRPr="005B1599" w:rsidRDefault="006854B0" w:rsidP="00556B83">
      <w:pPr>
        <w:spacing w:line="276" w:lineRule="auto"/>
        <w:rPr>
          <w:b/>
          <w:bCs/>
          <w:sz w:val="22"/>
        </w:rPr>
      </w:pPr>
      <w:r w:rsidRPr="005B1599">
        <w:rPr>
          <w:b/>
          <w:bCs/>
          <w:sz w:val="22"/>
        </w:rPr>
        <w:t>Площадь земельного участка</w:t>
      </w:r>
    </w:p>
    <w:p w:rsidR="006854B0" w:rsidRPr="005B1599" w:rsidRDefault="006854B0" w:rsidP="00556B83">
      <w:pPr>
        <w:spacing w:line="276" w:lineRule="auto"/>
        <w:jc w:val="center"/>
        <w:rPr>
          <w:sz w:val="22"/>
        </w:rPr>
      </w:pPr>
      <w:r>
        <w:rPr>
          <w:sz w:val="22"/>
        </w:rPr>
        <w:t xml:space="preserve">18806 </w:t>
      </w:r>
      <w:r>
        <w:rPr>
          <w:rFonts w:ascii="Arial" w:hAnsi="Arial" w:cs="Arial"/>
          <w:sz w:val="22"/>
        </w:rPr>
        <w:t>±</w:t>
      </w:r>
      <w:r>
        <w:rPr>
          <w:sz w:val="22"/>
        </w:rPr>
        <w:t xml:space="preserve"> 48 кв.м</w:t>
      </w:r>
    </w:p>
    <w:p w:rsidR="006854B0" w:rsidRPr="005B1599" w:rsidRDefault="006854B0" w:rsidP="00556B83">
      <w:pPr>
        <w:pBdr>
          <w:top w:val="single" w:sz="4" w:space="1" w:color="auto"/>
        </w:pBdr>
        <w:spacing w:after="240" w:line="276" w:lineRule="auto"/>
        <w:rPr>
          <w:sz w:val="4"/>
          <w:szCs w:val="2"/>
        </w:rPr>
      </w:pPr>
    </w:p>
    <w:p w:rsidR="006854B0" w:rsidRPr="005B1599" w:rsidRDefault="006854B0" w:rsidP="00556B83">
      <w:pPr>
        <w:spacing w:line="276" w:lineRule="auto"/>
        <w:rPr>
          <w:b/>
          <w:bCs/>
          <w:sz w:val="22"/>
        </w:rPr>
      </w:pPr>
      <w:r w:rsidRPr="005B1599">
        <w:rPr>
          <w:b/>
          <w:bCs/>
          <w:sz w:val="22"/>
        </w:rPr>
        <w:lastRenderedPageBreak/>
        <w:t>Информация о расположенных в границах земельного участка объектах капитального строительства</w:t>
      </w:r>
    </w:p>
    <w:p w:rsidR="006854B0" w:rsidRPr="005B1599" w:rsidRDefault="006854B0" w:rsidP="00556B83">
      <w:pPr>
        <w:spacing w:line="276" w:lineRule="auto"/>
        <w:jc w:val="center"/>
        <w:rPr>
          <w:sz w:val="22"/>
        </w:rPr>
      </w:pPr>
      <w:r>
        <w:rPr>
          <w:sz w:val="22"/>
        </w:rPr>
        <w:t xml:space="preserve">В границах земельного участка расположены объекты капитального строительства. Количество объектов «7» единиц. Описание объектов капитального строительства приводится п подразделе 3.1 «Объекты капитального строительства» </w:t>
      </w:r>
    </w:p>
    <w:p w:rsidR="006854B0" w:rsidRPr="005B1599" w:rsidRDefault="006854B0" w:rsidP="00556B83">
      <w:pPr>
        <w:pBdr>
          <w:top w:val="single" w:sz="4" w:space="1" w:color="auto"/>
        </w:pBdr>
        <w:spacing w:after="240" w:line="276" w:lineRule="auto"/>
        <w:rPr>
          <w:sz w:val="4"/>
          <w:szCs w:val="2"/>
        </w:rPr>
      </w:pPr>
    </w:p>
    <w:p w:rsidR="006854B0" w:rsidRPr="005B1599" w:rsidRDefault="006854B0" w:rsidP="00556B83">
      <w:pPr>
        <w:spacing w:line="276" w:lineRule="auto"/>
        <w:jc w:val="both"/>
        <w:rPr>
          <w:sz w:val="22"/>
        </w:rPr>
      </w:pPr>
      <w:r w:rsidRPr="005B1599">
        <w:rPr>
          <w:b/>
          <w:bCs/>
          <w:sz w:val="22"/>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5B1599">
        <w:rPr>
          <w:sz w:val="22"/>
        </w:rPr>
        <w:t xml:space="preserve"> (при наличии) Отсутствует</w:t>
      </w:r>
    </w:p>
    <w:p w:rsidR="006854B0" w:rsidRDefault="006854B0" w:rsidP="00556B83">
      <w:pPr>
        <w:pBdr>
          <w:top w:val="single" w:sz="4" w:space="1" w:color="auto"/>
        </w:pBdr>
        <w:spacing w:after="180" w:line="276" w:lineRule="auto"/>
        <w:ind w:left="822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6854B0" w:rsidTr="002D0D91">
        <w:trPr>
          <w:cantSplit/>
          <w:trHeight w:val="705"/>
        </w:trPr>
        <w:tc>
          <w:tcPr>
            <w:tcW w:w="1588" w:type="dxa"/>
            <w:vMerge w:val="restart"/>
          </w:tcPr>
          <w:p w:rsidR="006854B0" w:rsidRDefault="006854B0" w:rsidP="00556B83">
            <w:pPr>
              <w:spacing w:before="120" w:line="276" w:lineRule="auto"/>
              <w:jc w:val="center"/>
            </w:pPr>
            <w:r>
              <w:t>Обозначение (номер) характерной точки</w:t>
            </w:r>
          </w:p>
        </w:tc>
        <w:tc>
          <w:tcPr>
            <w:tcW w:w="8392" w:type="dxa"/>
            <w:gridSpan w:val="2"/>
          </w:tcPr>
          <w:p w:rsidR="006854B0" w:rsidRDefault="006854B0" w:rsidP="00556B83">
            <w:pPr>
              <w:spacing w:before="120" w:line="276" w:lineRule="auto"/>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6854B0" w:rsidTr="001B144F">
        <w:trPr>
          <w:cantSplit/>
          <w:trHeight w:val="397"/>
        </w:trPr>
        <w:tc>
          <w:tcPr>
            <w:tcW w:w="1588" w:type="dxa"/>
            <w:vMerge/>
            <w:vAlign w:val="center"/>
          </w:tcPr>
          <w:p w:rsidR="006854B0" w:rsidRDefault="006854B0" w:rsidP="00556B83">
            <w:pPr>
              <w:spacing w:line="276" w:lineRule="auto"/>
              <w:jc w:val="center"/>
            </w:pPr>
          </w:p>
        </w:tc>
        <w:tc>
          <w:tcPr>
            <w:tcW w:w="4196" w:type="dxa"/>
            <w:vAlign w:val="center"/>
          </w:tcPr>
          <w:p w:rsidR="006854B0" w:rsidRDefault="006854B0" w:rsidP="00556B83">
            <w:pPr>
              <w:spacing w:line="276" w:lineRule="auto"/>
              <w:jc w:val="center"/>
            </w:pPr>
            <w:r>
              <w:t>X</w:t>
            </w:r>
          </w:p>
        </w:tc>
        <w:tc>
          <w:tcPr>
            <w:tcW w:w="4196" w:type="dxa"/>
            <w:vAlign w:val="center"/>
          </w:tcPr>
          <w:p w:rsidR="006854B0" w:rsidRDefault="006854B0" w:rsidP="00556B83">
            <w:pPr>
              <w:spacing w:line="276" w:lineRule="auto"/>
              <w:jc w:val="center"/>
            </w:pPr>
            <w:r>
              <w:t>Y</w:t>
            </w:r>
          </w:p>
        </w:tc>
      </w:tr>
      <w:tr w:rsidR="006854B0" w:rsidTr="001B144F">
        <w:trPr>
          <w:trHeight w:val="397"/>
        </w:trPr>
        <w:tc>
          <w:tcPr>
            <w:tcW w:w="1588" w:type="dxa"/>
            <w:vAlign w:val="center"/>
          </w:tcPr>
          <w:p w:rsidR="006854B0" w:rsidRDefault="006854B0" w:rsidP="00556B83">
            <w:pPr>
              <w:spacing w:line="276" w:lineRule="auto"/>
              <w:jc w:val="center"/>
            </w:pPr>
            <w:r>
              <w:t>-</w:t>
            </w:r>
          </w:p>
        </w:tc>
        <w:tc>
          <w:tcPr>
            <w:tcW w:w="4196" w:type="dxa"/>
            <w:vAlign w:val="center"/>
          </w:tcPr>
          <w:p w:rsidR="006854B0" w:rsidRDefault="006854B0" w:rsidP="00556B83">
            <w:pPr>
              <w:spacing w:line="276" w:lineRule="auto"/>
              <w:jc w:val="center"/>
            </w:pPr>
            <w:r>
              <w:t>-</w:t>
            </w:r>
          </w:p>
        </w:tc>
        <w:tc>
          <w:tcPr>
            <w:tcW w:w="4196" w:type="dxa"/>
            <w:vAlign w:val="center"/>
          </w:tcPr>
          <w:p w:rsidR="006854B0" w:rsidRDefault="006854B0" w:rsidP="00556B83">
            <w:pPr>
              <w:spacing w:line="276" w:lineRule="auto"/>
              <w:jc w:val="center"/>
            </w:pPr>
            <w:r>
              <w:t>-</w:t>
            </w:r>
          </w:p>
        </w:tc>
      </w:tr>
    </w:tbl>
    <w:p w:rsidR="006854B0" w:rsidRDefault="006854B0" w:rsidP="00556B83">
      <w:pPr>
        <w:spacing w:before="240" w:line="276" w:lineRule="auto"/>
        <w:jc w:val="both"/>
        <w:rPr>
          <w:b/>
          <w:bCs/>
          <w:sz w:val="22"/>
        </w:rPr>
      </w:pPr>
    </w:p>
    <w:p w:rsidR="006854B0" w:rsidRPr="005B1599" w:rsidRDefault="006854B0" w:rsidP="00556B83">
      <w:pPr>
        <w:spacing w:before="240" w:line="276" w:lineRule="auto"/>
        <w:jc w:val="both"/>
        <w:rPr>
          <w:b/>
          <w:bCs/>
          <w:sz w:val="22"/>
        </w:rPr>
      </w:pPr>
      <w:r w:rsidRPr="005B1599">
        <w:rPr>
          <w:b/>
          <w:bCs/>
          <w:sz w:val="22"/>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854B0" w:rsidRPr="005B1599" w:rsidRDefault="006854B0" w:rsidP="00556B83">
      <w:pPr>
        <w:spacing w:line="276" w:lineRule="auto"/>
        <w:jc w:val="center"/>
        <w:rPr>
          <w:sz w:val="22"/>
        </w:rPr>
      </w:pPr>
      <w:r>
        <w:rPr>
          <w:sz w:val="22"/>
        </w:rPr>
        <w:t>-</w:t>
      </w:r>
    </w:p>
    <w:p w:rsidR="006854B0" w:rsidRDefault="006854B0" w:rsidP="00556B83">
      <w:pPr>
        <w:pBdr>
          <w:top w:val="single" w:sz="4" w:space="1" w:color="auto"/>
        </w:pBdr>
        <w:spacing w:after="240" w:line="276" w:lineRule="auto"/>
        <w:jc w:val="center"/>
        <w:rPr>
          <w:sz w:val="18"/>
          <w:szCs w:val="18"/>
        </w:rPr>
      </w:pPr>
      <w:r>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854B0" w:rsidRPr="005B1599" w:rsidRDefault="006854B0" w:rsidP="00556B83">
      <w:pPr>
        <w:tabs>
          <w:tab w:val="left" w:pos="3969"/>
        </w:tabs>
        <w:spacing w:line="276" w:lineRule="auto"/>
        <w:rPr>
          <w:sz w:val="22"/>
        </w:rPr>
      </w:pPr>
      <w:r w:rsidRPr="005B1599">
        <w:rPr>
          <w:b/>
          <w:bCs/>
          <w:sz w:val="22"/>
        </w:rPr>
        <w:t>Градостроительный план подготовлен</w:t>
      </w:r>
    </w:p>
    <w:p w:rsidR="006854B0" w:rsidRDefault="006854B0" w:rsidP="00556B83">
      <w:pPr>
        <w:pBdr>
          <w:top w:val="single" w:sz="4" w:space="1" w:color="auto"/>
        </w:pBdr>
        <w:spacing w:after="120" w:line="276" w:lineRule="auto"/>
        <w:ind w:left="3969"/>
        <w:jc w:val="center"/>
        <w:rPr>
          <w:sz w:val="18"/>
          <w:szCs w:val="18"/>
        </w:rPr>
      </w:pPr>
      <w:r>
        <w:rPr>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6854B0">
        <w:trPr>
          <w:cantSplit/>
        </w:trPr>
        <w:tc>
          <w:tcPr>
            <w:tcW w:w="1985" w:type="dxa"/>
            <w:tcBorders>
              <w:top w:val="nil"/>
              <w:left w:val="nil"/>
              <w:bottom w:val="nil"/>
              <w:right w:val="nil"/>
            </w:tcBorders>
            <w:vAlign w:val="bottom"/>
          </w:tcPr>
          <w:p w:rsidR="006854B0" w:rsidRDefault="006854B0" w:rsidP="00556B83">
            <w:pPr>
              <w:spacing w:line="276" w:lineRule="auto"/>
              <w:jc w:val="center"/>
            </w:pPr>
            <w:r>
              <w:t>М.П.</w:t>
            </w:r>
          </w:p>
        </w:tc>
        <w:tc>
          <w:tcPr>
            <w:tcW w:w="1985" w:type="dxa"/>
            <w:tcBorders>
              <w:top w:val="nil"/>
              <w:left w:val="nil"/>
              <w:bottom w:val="single" w:sz="4" w:space="0" w:color="auto"/>
              <w:right w:val="nil"/>
            </w:tcBorders>
            <w:vAlign w:val="bottom"/>
          </w:tcPr>
          <w:p w:rsidR="006854B0" w:rsidRDefault="006854B0" w:rsidP="00556B83">
            <w:pPr>
              <w:spacing w:line="276" w:lineRule="auto"/>
              <w:jc w:val="center"/>
            </w:pPr>
          </w:p>
        </w:tc>
        <w:tc>
          <w:tcPr>
            <w:tcW w:w="142" w:type="dxa"/>
            <w:tcBorders>
              <w:top w:val="nil"/>
              <w:left w:val="nil"/>
              <w:bottom w:val="nil"/>
              <w:right w:val="nil"/>
            </w:tcBorders>
            <w:vAlign w:val="bottom"/>
          </w:tcPr>
          <w:p w:rsidR="006854B0" w:rsidRDefault="006854B0" w:rsidP="00556B83">
            <w:pPr>
              <w:spacing w:line="276" w:lineRule="auto"/>
              <w:jc w:val="right"/>
            </w:pPr>
            <w:r>
              <w:t>/</w:t>
            </w:r>
          </w:p>
        </w:tc>
        <w:tc>
          <w:tcPr>
            <w:tcW w:w="2835" w:type="dxa"/>
            <w:tcBorders>
              <w:top w:val="nil"/>
              <w:left w:val="nil"/>
              <w:bottom w:val="single" w:sz="4" w:space="0" w:color="auto"/>
              <w:right w:val="nil"/>
            </w:tcBorders>
            <w:vAlign w:val="bottom"/>
          </w:tcPr>
          <w:p w:rsidR="006854B0" w:rsidRDefault="006854B0" w:rsidP="00556B83">
            <w:pPr>
              <w:spacing w:line="276" w:lineRule="auto"/>
              <w:jc w:val="center"/>
            </w:pPr>
          </w:p>
        </w:tc>
        <w:tc>
          <w:tcPr>
            <w:tcW w:w="142" w:type="dxa"/>
            <w:tcBorders>
              <w:top w:val="nil"/>
              <w:left w:val="nil"/>
              <w:bottom w:val="nil"/>
              <w:right w:val="nil"/>
            </w:tcBorders>
            <w:vAlign w:val="bottom"/>
          </w:tcPr>
          <w:p w:rsidR="006854B0" w:rsidRDefault="006854B0" w:rsidP="00556B83">
            <w:pPr>
              <w:spacing w:line="276" w:lineRule="auto"/>
            </w:pPr>
            <w:r>
              <w:t>/</w:t>
            </w:r>
          </w:p>
        </w:tc>
      </w:tr>
      <w:tr w:rsidR="006854B0">
        <w:trPr>
          <w:cantSplit/>
        </w:trPr>
        <w:tc>
          <w:tcPr>
            <w:tcW w:w="1985" w:type="dxa"/>
            <w:tcBorders>
              <w:top w:val="nil"/>
              <w:left w:val="nil"/>
              <w:bottom w:val="nil"/>
              <w:right w:val="nil"/>
            </w:tcBorders>
          </w:tcPr>
          <w:p w:rsidR="006854B0" w:rsidRDefault="006854B0" w:rsidP="00556B83">
            <w:pPr>
              <w:spacing w:line="276" w:lineRule="auto"/>
              <w:jc w:val="center"/>
              <w:rPr>
                <w:sz w:val="18"/>
                <w:szCs w:val="18"/>
              </w:rPr>
            </w:pPr>
            <w:r>
              <w:rPr>
                <w:sz w:val="18"/>
                <w:szCs w:val="18"/>
              </w:rPr>
              <w:t>(при наличии)</w:t>
            </w:r>
          </w:p>
        </w:tc>
        <w:tc>
          <w:tcPr>
            <w:tcW w:w="1985" w:type="dxa"/>
            <w:tcBorders>
              <w:top w:val="nil"/>
              <w:left w:val="nil"/>
              <w:bottom w:val="nil"/>
              <w:right w:val="nil"/>
            </w:tcBorders>
          </w:tcPr>
          <w:p w:rsidR="006854B0" w:rsidRDefault="006854B0" w:rsidP="00556B83">
            <w:pPr>
              <w:spacing w:line="276" w:lineRule="auto"/>
              <w:jc w:val="center"/>
              <w:rPr>
                <w:sz w:val="18"/>
                <w:szCs w:val="18"/>
              </w:rPr>
            </w:pPr>
            <w:r>
              <w:rPr>
                <w:sz w:val="18"/>
                <w:szCs w:val="18"/>
              </w:rPr>
              <w:t>(подпись)</w:t>
            </w:r>
          </w:p>
        </w:tc>
        <w:tc>
          <w:tcPr>
            <w:tcW w:w="142" w:type="dxa"/>
            <w:tcBorders>
              <w:top w:val="nil"/>
              <w:left w:val="nil"/>
              <w:bottom w:val="nil"/>
              <w:right w:val="nil"/>
            </w:tcBorders>
          </w:tcPr>
          <w:p w:rsidR="006854B0" w:rsidRDefault="006854B0" w:rsidP="00556B83">
            <w:pPr>
              <w:spacing w:line="276" w:lineRule="auto"/>
              <w:rPr>
                <w:sz w:val="18"/>
                <w:szCs w:val="18"/>
              </w:rPr>
            </w:pPr>
          </w:p>
        </w:tc>
        <w:tc>
          <w:tcPr>
            <w:tcW w:w="2835" w:type="dxa"/>
            <w:tcBorders>
              <w:top w:val="nil"/>
              <w:left w:val="nil"/>
              <w:bottom w:val="nil"/>
              <w:right w:val="nil"/>
            </w:tcBorders>
          </w:tcPr>
          <w:p w:rsidR="006854B0" w:rsidRDefault="006854B0" w:rsidP="00556B83">
            <w:pPr>
              <w:spacing w:line="276" w:lineRule="auto"/>
              <w:jc w:val="center"/>
              <w:rPr>
                <w:sz w:val="18"/>
                <w:szCs w:val="18"/>
              </w:rPr>
            </w:pPr>
            <w:r>
              <w:rPr>
                <w:sz w:val="18"/>
                <w:szCs w:val="18"/>
              </w:rPr>
              <w:t>(расшифровка подписи)</w:t>
            </w:r>
          </w:p>
        </w:tc>
        <w:tc>
          <w:tcPr>
            <w:tcW w:w="142" w:type="dxa"/>
            <w:tcBorders>
              <w:top w:val="nil"/>
              <w:left w:val="nil"/>
              <w:bottom w:val="nil"/>
              <w:right w:val="nil"/>
            </w:tcBorders>
          </w:tcPr>
          <w:p w:rsidR="006854B0" w:rsidRDefault="006854B0" w:rsidP="00556B83">
            <w:pPr>
              <w:spacing w:line="276" w:lineRule="auto"/>
              <w:rPr>
                <w:sz w:val="18"/>
                <w:szCs w:val="18"/>
              </w:rPr>
            </w:pPr>
          </w:p>
        </w:tc>
      </w:tr>
    </w:tbl>
    <w:p w:rsidR="006854B0" w:rsidRPr="00BE68FB" w:rsidRDefault="006854B0" w:rsidP="00556B83">
      <w:pPr>
        <w:spacing w:before="240" w:line="276" w:lineRule="auto"/>
        <w:ind w:right="2835"/>
        <w:rPr>
          <w:bCs/>
          <w:sz w:val="22"/>
        </w:rPr>
      </w:pPr>
      <w:r w:rsidRPr="005B1599">
        <w:rPr>
          <w:b/>
          <w:bCs/>
          <w:sz w:val="22"/>
        </w:rPr>
        <w:t xml:space="preserve">Дата выдачи </w:t>
      </w:r>
      <w:r w:rsidR="002107BD">
        <w:rPr>
          <w:bCs/>
          <w:sz w:val="22"/>
        </w:rPr>
        <w:t>18.01.2021</w:t>
      </w:r>
      <w:r>
        <w:rPr>
          <w:bCs/>
          <w:sz w:val="22"/>
        </w:rPr>
        <w:t xml:space="preserve"> г.</w:t>
      </w:r>
    </w:p>
    <w:p w:rsidR="006854B0" w:rsidRDefault="006854B0" w:rsidP="00556B83">
      <w:pPr>
        <w:pBdr>
          <w:top w:val="single" w:sz="4" w:space="1" w:color="auto"/>
        </w:pBdr>
        <w:spacing w:after="180" w:line="276" w:lineRule="auto"/>
        <w:ind w:left="1418" w:right="2835"/>
        <w:jc w:val="center"/>
        <w:rPr>
          <w:sz w:val="18"/>
          <w:szCs w:val="18"/>
        </w:rPr>
      </w:pPr>
      <w:r>
        <w:rPr>
          <w:sz w:val="18"/>
          <w:szCs w:val="18"/>
        </w:rPr>
        <w:t>(ДД.ММ.ГГГГ)</w:t>
      </w:r>
    </w:p>
    <w:p w:rsidR="006854B0" w:rsidRDefault="006854B0" w:rsidP="00556B83">
      <w:pPr>
        <w:pBdr>
          <w:top w:val="single" w:sz="4" w:space="1" w:color="auto"/>
        </w:pBdr>
        <w:spacing w:after="180" w:line="276" w:lineRule="auto"/>
        <w:ind w:left="1418" w:right="2835"/>
        <w:jc w:val="center"/>
        <w:rPr>
          <w:sz w:val="18"/>
          <w:szCs w:val="18"/>
        </w:rPr>
        <w:sectPr w:rsidR="006854B0" w:rsidSect="00C151D6">
          <w:pgSz w:w="11906" w:h="16838"/>
          <w:pgMar w:top="851" w:right="851" w:bottom="454" w:left="1134" w:header="397" w:footer="709" w:gutter="0"/>
          <w:cols w:space="709"/>
          <w:rtlGutter/>
        </w:sectPr>
      </w:pPr>
    </w:p>
    <w:p w:rsidR="006854B0" w:rsidRDefault="006854B0" w:rsidP="00556B83">
      <w:pPr>
        <w:spacing w:after="60" w:line="276" w:lineRule="auto"/>
        <w:rPr>
          <w:b/>
          <w:bCs/>
        </w:rPr>
      </w:pPr>
      <w:r w:rsidRPr="00556B83">
        <w:rPr>
          <w:b/>
          <w:bCs/>
          <w:sz w:val="22"/>
        </w:rPr>
        <w:lastRenderedPageBreak/>
        <w:t>1. Чертеж(и) градостроительного плана земельного участка</w:t>
      </w:r>
    </w:p>
    <w:p w:rsidR="006854B0" w:rsidRDefault="006854B0" w:rsidP="00556B83">
      <w:pPr>
        <w:spacing w:line="276" w:lineRule="auto"/>
        <w:jc w:val="both"/>
        <w:rPr>
          <w:sz w:val="22"/>
        </w:rPr>
      </w:pPr>
      <w:r w:rsidRPr="00556B83">
        <w:rPr>
          <w:sz w:val="22"/>
        </w:rPr>
        <w:t>Чертеж(и) градостроительного плана земельного участка разработан(ы) на топографической основе в масштабе</w:t>
      </w:r>
      <w:r>
        <w:rPr>
          <w:sz w:val="22"/>
        </w:rPr>
        <w:t xml:space="preserve"> 1 : 500, </w:t>
      </w:r>
      <w:r w:rsidRPr="00556B83">
        <w:rPr>
          <w:sz w:val="22"/>
        </w:rPr>
        <w:t>выполненной</w:t>
      </w:r>
      <w:r w:rsidR="00C93E9F">
        <w:rPr>
          <w:sz w:val="22"/>
        </w:rPr>
        <w:t xml:space="preserve"> </w:t>
      </w:r>
      <w:bookmarkStart w:id="0" w:name="_GoBack"/>
      <w:bookmarkEnd w:id="0"/>
      <w:r w:rsidRPr="00556B83">
        <w:rPr>
          <w:sz w:val="22"/>
        </w:rPr>
        <w:t xml:space="preserve">в </w:t>
      </w:r>
      <w:smartTag w:uri="urn:schemas-microsoft-com:office:smarttags" w:element="metricconverter">
        <w:smartTagPr>
          <w:attr w:name="ProductID" w:val="2016 г"/>
        </w:smartTagPr>
        <w:r>
          <w:rPr>
            <w:sz w:val="22"/>
          </w:rPr>
          <w:t>2016</w:t>
        </w:r>
        <w:r w:rsidRPr="00556B83">
          <w:rPr>
            <w:sz w:val="22"/>
          </w:rPr>
          <w:t xml:space="preserve"> г</w:t>
        </w:r>
      </w:smartTag>
      <w:r w:rsidRPr="00556B83">
        <w:rPr>
          <w:sz w:val="22"/>
        </w:rPr>
        <w:t xml:space="preserve">. </w:t>
      </w:r>
      <w:r>
        <w:rPr>
          <w:sz w:val="22"/>
        </w:rPr>
        <w:t>Обществом с ограниченной ответственностью «АРУИГЗ», отредактированный в 2017 году ООО «КАДИ»</w:t>
      </w:r>
    </w:p>
    <w:p w:rsidR="006854B0" w:rsidRPr="00556B83" w:rsidRDefault="006854B0" w:rsidP="00556B83">
      <w:pPr>
        <w:pBdr>
          <w:top w:val="single" w:sz="4" w:space="1" w:color="auto"/>
        </w:pBdr>
        <w:spacing w:line="276" w:lineRule="auto"/>
        <w:ind w:left="993"/>
        <w:jc w:val="both"/>
        <w:rPr>
          <w:sz w:val="4"/>
        </w:rPr>
      </w:pPr>
      <w:r>
        <w:rPr>
          <w:sz w:val="18"/>
          <w:szCs w:val="18"/>
        </w:rPr>
        <w:t>(дата, наименование организации, подготовившей топографическую основу)</w:t>
      </w:r>
    </w:p>
    <w:p w:rsidR="006854B0" w:rsidRDefault="006854B0" w:rsidP="00556B83">
      <w:pPr>
        <w:spacing w:before="180" w:line="276" w:lineRule="auto"/>
        <w:rPr>
          <w:b/>
          <w:bCs/>
        </w:rPr>
      </w:pPr>
      <w:r w:rsidRPr="00556B83">
        <w:rPr>
          <w:b/>
          <w:bCs/>
          <w:sz w:val="22"/>
        </w:rPr>
        <w:t>Чертеж(и) градостроительного плана земельного участка разработан(ы)</w:t>
      </w:r>
    </w:p>
    <w:p w:rsidR="006854B0" w:rsidRDefault="006854B0" w:rsidP="00556B83">
      <w:pPr>
        <w:spacing w:line="276" w:lineRule="auto"/>
      </w:pPr>
      <w:r>
        <w:t>16.01.2018  г., Администрацией Селемджинского района</w:t>
      </w:r>
    </w:p>
    <w:p w:rsidR="006854B0" w:rsidRDefault="006854B0" w:rsidP="00556B83">
      <w:pPr>
        <w:pBdr>
          <w:top w:val="single" w:sz="4" w:space="1" w:color="auto"/>
        </w:pBdr>
        <w:spacing w:after="180" w:line="276" w:lineRule="auto"/>
        <w:jc w:val="center"/>
        <w:rPr>
          <w:sz w:val="18"/>
          <w:szCs w:val="18"/>
        </w:rPr>
      </w:pPr>
      <w:r>
        <w:rPr>
          <w:sz w:val="18"/>
          <w:szCs w:val="18"/>
        </w:rPr>
        <w:t>(дата, наименование организации)</w:t>
      </w:r>
    </w:p>
    <w:p w:rsidR="006854B0" w:rsidRDefault="006854B0" w:rsidP="00A21AF1">
      <w:pPr>
        <w:spacing w:line="276" w:lineRule="auto"/>
        <w:rPr>
          <w:b/>
          <w:bCs/>
          <w:spacing w:val="-1"/>
          <w:sz w:val="22"/>
        </w:rPr>
      </w:pPr>
      <w:r w:rsidRPr="00556B83">
        <w:rPr>
          <w:b/>
          <w:bCs/>
          <w:spacing w:val="-1"/>
          <w:sz w:val="22"/>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p w:rsidR="006854B0" w:rsidRPr="00556B83" w:rsidRDefault="006854B0" w:rsidP="00F040A9">
      <w:pPr>
        <w:spacing w:line="276" w:lineRule="auto"/>
        <w:rPr>
          <w:spacing w:val="-1"/>
          <w:sz w:val="22"/>
        </w:rPr>
      </w:pPr>
      <w:r>
        <w:rPr>
          <w:spacing w:val="-1"/>
          <w:sz w:val="22"/>
        </w:rPr>
        <w:t>Градостроительный регламент земельного участка установлен в соответствии в соответствии с Правилами землепользования и застройки рабочего поселка (поселка городского типа) Экимчан Селемджинского района Амурской области Шифр ПЗЗ.123-Э/18 от 29.12.2018г.</w:t>
      </w:r>
    </w:p>
    <w:p w:rsidR="006854B0" w:rsidRDefault="006854B0" w:rsidP="00556B83">
      <w:pPr>
        <w:pBdr>
          <w:top w:val="single" w:sz="4" w:space="0" w:color="auto"/>
        </w:pBdr>
        <w:spacing w:after="240" w:line="276" w:lineRule="auto"/>
        <w:rPr>
          <w:sz w:val="2"/>
          <w:szCs w:val="2"/>
        </w:rPr>
      </w:pPr>
    </w:p>
    <w:p w:rsidR="006854B0" w:rsidRPr="00556B83" w:rsidRDefault="006854B0" w:rsidP="00556B83">
      <w:pPr>
        <w:spacing w:line="276" w:lineRule="auto"/>
        <w:jc w:val="both"/>
        <w:rPr>
          <w:b/>
          <w:bCs/>
          <w:sz w:val="22"/>
        </w:rPr>
      </w:pPr>
      <w:r w:rsidRPr="00556B83">
        <w:rPr>
          <w:b/>
          <w:bCs/>
          <w:sz w:val="22"/>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854B0" w:rsidRPr="00556B83" w:rsidRDefault="006854B0" w:rsidP="00556B83">
      <w:pPr>
        <w:spacing w:line="276" w:lineRule="auto"/>
        <w:jc w:val="center"/>
        <w:rPr>
          <w:sz w:val="22"/>
        </w:rPr>
      </w:pPr>
      <w:r>
        <w:rPr>
          <w:sz w:val="22"/>
        </w:rPr>
        <w:t>Решение совета народных депутатов №44/101 от 26.03.2019г.</w:t>
      </w:r>
    </w:p>
    <w:p w:rsidR="006854B0" w:rsidRDefault="006854B0" w:rsidP="00556B83">
      <w:pPr>
        <w:pBdr>
          <w:top w:val="single" w:sz="4" w:space="1" w:color="auto"/>
        </w:pBdr>
        <w:spacing w:after="180" w:line="276" w:lineRule="auto"/>
        <w:rPr>
          <w:sz w:val="2"/>
          <w:szCs w:val="2"/>
        </w:rPr>
      </w:pPr>
    </w:p>
    <w:p w:rsidR="006854B0" w:rsidRPr="00556B83" w:rsidRDefault="006854B0" w:rsidP="00556B83">
      <w:pPr>
        <w:spacing w:line="276" w:lineRule="auto"/>
        <w:rPr>
          <w:b/>
          <w:bCs/>
          <w:sz w:val="22"/>
        </w:rPr>
      </w:pPr>
      <w:r w:rsidRPr="00556B83">
        <w:rPr>
          <w:b/>
          <w:bCs/>
          <w:sz w:val="22"/>
        </w:rPr>
        <w:t>2.2. Информация о видах разрешенного использования земельного участка</w:t>
      </w:r>
    </w:p>
    <w:p w:rsidR="006854B0" w:rsidRDefault="006854B0" w:rsidP="00556B83">
      <w:pPr>
        <w:spacing w:line="276" w:lineRule="auto"/>
        <w:rPr>
          <w:sz w:val="22"/>
        </w:rPr>
      </w:pPr>
      <w:r w:rsidRPr="00556B83">
        <w:rPr>
          <w:sz w:val="22"/>
        </w:rPr>
        <w:t>основные виды разрешенного использования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043"/>
        <w:gridCol w:w="1731"/>
        <w:gridCol w:w="4045"/>
        <w:gridCol w:w="1644"/>
      </w:tblGrid>
      <w:tr w:rsidR="006854B0" w:rsidRPr="00E654ED" w:rsidTr="00E53588">
        <w:trPr>
          <w:trHeight w:val="283"/>
        </w:trPr>
        <w:tc>
          <w:tcPr>
            <w:tcW w:w="263" w:type="pct"/>
            <w:vAlign w:val="center"/>
          </w:tcPr>
          <w:p w:rsidR="006854B0" w:rsidRPr="00E654ED" w:rsidRDefault="006854B0" w:rsidP="00E53588">
            <w:pPr>
              <w:jc w:val="center"/>
              <w:rPr>
                <w:sz w:val="24"/>
                <w:szCs w:val="24"/>
              </w:rPr>
            </w:pPr>
            <w:r w:rsidRPr="00E654ED">
              <w:rPr>
                <w:sz w:val="24"/>
                <w:szCs w:val="24"/>
              </w:rPr>
              <w:t>№№ п/п</w:t>
            </w:r>
          </w:p>
        </w:tc>
        <w:tc>
          <w:tcPr>
            <w:tcW w:w="1118" w:type="pct"/>
            <w:vAlign w:val="center"/>
          </w:tcPr>
          <w:p w:rsidR="006854B0" w:rsidRPr="00E654ED" w:rsidRDefault="006854B0" w:rsidP="00E53588">
            <w:pPr>
              <w:keepLines/>
              <w:jc w:val="center"/>
              <w:rPr>
                <w:sz w:val="24"/>
                <w:szCs w:val="24"/>
              </w:rPr>
            </w:pPr>
            <w:r w:rsidRPr="00E654ED">
              <w:rPr>
                <w:sz w:val="24"/>
                <w:szCs w:val="24"/>
              </w:rPr>
              <w:t>Наименование вида разрешенного использования земельного участка</w:t>
            </w:r>
          </w:p>
        </w:tc>
        <w:tc>
          <w:tcPr>
            <w:tcW w:w="592" w:type="pct"/>
            <w:vAlign w:val="center"/>
          </w:tcPr>
          <w:p w:rsidR="006854B0" w:rsidRPr="00E654ED" w:rsidRDefault="006854B0" w:rsidP="00E53588">
            <w:pPr>
              <w:keepLines/>
              <w:jc w:val="center"/>
              <w:rPr>
                <w:sz w:val="24"/>
                <w:szCs w:val="24"/>
              </w:rPr>
            </w:pPr>
            <w:r w:rsidRPr="00E654ED">
              <w:rPr>
                <w:sz w:val="24"/>
                <w:szCs w:val="24"/>
              </w:rPr>
              <w:t>Код вида разрешенного использования</w:t>
            </w:r>
          </w:p>
        </w:tc>
        <w:tc>
          <w:tcPr>
            <w:tcW w:w="2105" w:type="pct"/>
            <w:vAlign w:val="center"/>
          </w:tcPr>
          <w:p w:rsidR="006854B0" w:rsidRPr="00E654ED" w:rsidRDefault="006854B0" w:rsidP="00E53588">
            <w:pPr>
              <w:keepLines/>
              <w:jc w:val="center"/>
              <w:rPr>
                <w:sz w:val="24"/>
                <w:szCs w:val="24"/>
              </w:rPr>
            </w:pPr>
            <w:r w:rsidRPr="00E654ED">
              <w:rPr>
                <w:sz w:val="24"/>
                <w:szCs w:val="24"/>
              </w:rPr>
              <w:t>Описание вида разрешенного использования</w:t>
            </w:r>
          </w:p>
          <w:p w:rsidR="006854B0" w:rsidRPr="00E654ED" w:rsidRDefault="006854B0" w:rsidP="00E53588">
            <w:pPr>
              <w:keepLines/>
              <w:jc w:val="center"/>
              <w:rPr>
                <w:sz w:val="24"/>
                <w:szCs w:val="24"/>
              </w:rPr>
            </w:pPr>
            <w:r w:rsidRPr="00E654ED">
              <w:rPr>
                <w:sz w:val="24"/>
                <w:szCs w:val="24"/>
              </w:rPr>
              <w:t>земельного участка</w:t>
            </w:r>
          </w:p>
        </w:tc>
        <w:tc>
          <w:tcPr>
            <w:tcW w:w="921" w:type="pct"/>
            <w:vAlign w:val="center"/>
          </w:tcPr>
          <w:p w:rsidR="006854B0" w:rsidRPr="00E654ED" w:rsidRDefault="006854B0" w:rsidP="00E53588">
            <w:pPr>
              <w:keepLines/>
              <w:jc w:val="center"/>
              <w:rPr>
                <w:sz w:val="24"/>
                <w:szCs w:val="24"/>
              </w:rPr>
            </w:pPr>
            <w:r w:rsidRPr="00E654ED">
              <w:rPr>
                <w:sz w:val="24"/>
                <w:szCs w:val="24"/>
              </w:rPr>
              <w:t>Примечания</w:t>
            </w:r>
          </w:p>
        </w:tc>
      </w:tr>
      <w:tr w:rsidR="006854B0" w:rsidRPr="00E654ED" w:rsidTr="00E53588">
        <w:trPr>
          <w:trHeight w:val="283"/>
        </w:trPr>
        <w:tc>
          <w:tcPr>
            <w:tcW w:w="263" w:type="pct"/>
            <w:vAlign w:val="center"/>
          </w:tcPr>
          <w:p w:rsidR="006854B0" w:rsidRPr="00E654ED" w:rsidRDefault="006854B0" w:rsidP="00E53588">
            <w:pPr>
              <w:jc w:val="center"/>
              <w:rPr>
                <w:sz w:val="24"/>
                <w:szCs w:val="24"/>
              </w:rPr>
            </w:pPr>
            <w:r w:rsidRPr="00E654ED">
              <w:rPr>
                <w:sz w:val="24"/>
                <w:szCs w:val="24"/>
              </w:rPr>
              <w:t>1</w:t>
            </w:r>
          </w:p>
        </w:tc>
        <w:tc>
          <w:tcPr>
            <w:tcW w:w="1118" w:type="pct"/>
            <w:vAlign w:val="center"/>
          </w:tcPr>
          <w:p w:rsidR="006854B0" w:rsidRPr="00E654ED" w:rsidRDefault="006854B0" w:rsidP="00E53588">
            <w:pPr>
              <w:keepLines/>
              <w:jc w:val="center"/>
              <w:rPr>
                <w:sz w:val="24"/>
                <w:szCs w:val="24"/>
              </w:rPr>
            </w:pPr>
            <w:r w:rsidRPr="00DE3B92">
              <w:rPr>
                <w:sz w:val="24"/>
                <w:szCs w:val="24"/>
              </w:rPr>
              <w:t>Дошкольное, начальное и среднее общее образование</w:t>
            </w:r>
          </w:p>
        </w:tc>
        <w:tc>
          <w:tcPr>
            <w:tcW w:w="592" w:type="pct"/>
            <w:vAlign w:val="center"/>
          </w:tcPr>
          <w:p w:rsidR="006854B0" w:rsidRPr="00E654ED" w:rsidRDefault="006854B0" w:rsidP="00E53588">
            <w:pPr>
              <w:keepLines/>
              <w:jc w:val="center"/>
              <w:rPr>
                <w:sz w:val="24"/>
                <w:szCs w:val="24"/>
              </w:rPr>
            </w:pPr>
            <w:r>
              <w:t>3.5</w:t>
            </w:r>
            <w:r w:rsidRPr="00DE3B92">
              <w:t>.1</w:t>
            </w:r>
          </w:p>
        </w:tc>
        <w:tc>
          <w:tcPr>
            <w:tcW w:w="2105" w:type="pct"/>
            <w:vAlign w:val="center"/>
          </w:tcPr>
          <w:p w:rsidR="006854B0" w:rsidRPr="00E654ED" w:rsidRDefault="006854B0" w:rsidP="00E53588">
            <w:pPr>
              <w:keepLines/>
              <w:rPr>
                <w:sz w:val="24"/>
                <w:szCs w:val="24"/>
              </w:rPr>
            </w:pPr>
            <w:r w:rsidRPr="00DE3B92">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21" w:type="pct"/>
            <w:vAlign w:val="center"/>
          </w:tcPr>
          <w:p w:rsidR="006854B0" w:rsidRPr="00E654ED" w:rsidRDefault="006854B0" w:rsidP="00E53588">
            <w:pPr>
              <w:keepLines/>
              <w:jc w:val="center"/>
              <w:rPr>
                <w:sz w:val="24"/>
                <w:szCs w:val="24"/>
              </w:rPr>
            </w:pPr>
          </w:p>
        </w:tc>
      </w:tr>
    </w:tbl>
    <w:p w:rsidR="006854B0" w:rsidRPr="00615B85" w:rsidRDefault="006854B0" w:rsidP="00615B85">
      <w:pPr>
        <w:suppressAutoHyphens/>
        <w:spacing w:before="120"/>
        <w:rPr>
          <w:sz w:val="24"/>
          <w:szCs w:val="24"/>
          <w:lang w:eastAsia="ar-SA"/>
        </w:rPr>
      </w:pPr>
      <w:r w:rsidRPr="00556B83">
        <w:rPr>
          <w:sz w:val="22"/>
        </w:rPr>
        <w:t>условно разрешенные виды использования земельного участка:</w:t>
      </w:r>
      <w:r>
        <w:rPr>
          <w:sz w:val="22"/>
        </w:rPr>
        <w:t xml:space="preserve"> </w:t>
      </w:r>
      <w:r>
        <w:rPr>
          <w:sz w:val="24"/>
          <w:szCs w:val="24"/>
          <w:lang w:eastAsia="ar-SA"/>
        </w:rPr>
        <w:t>для зоны ОД-2</w:t>
      </w:r>
      <w:r w:rsidRPr="00D81B28">
        <w:rPr>
          <w:sz w:val="24"/>
          <w:szCs w:val="24"/>
          <w:lang w:eastAsia="ar-SA"/>
        </w:rPr>
        <w:t xml:space="preserve"> не устанавливаются.</w:t>
      </w:r>
    </w:p>
    <w:p w:rsidR="006854B0" w:rsidRPr="00615B85" w:rsidRDefault="006854B0" w:rsidP="00615B85">
      <w:pPr>
        <w:spacing w:line="276" w:lineRule="auto"/>
        <w:rPr>
          <w:sz w:val="22"/>
        </w:rPr>
      </w:pPr>
      <w:r w:rsidRPr="00556B83">
        <w:rPr>
          <w:sz w:val="22"/>
        </w:rPr>
        <w:t>вспомогательные виды разрешенного использования земельного участка:</w:t>
      </w:r>
      <w:r>
        <w:rPr>
          <w:sz w:val="22"/>
        </w:rPr>
        <w:t xml:space="preserve"> </w:t>
      </w:r>
    </w:p>
    <w:p w:rsidR="006854B0" w:rsidRPr="00556B83" w:rsidRDefault="006854B0" w:rsidP="00556B83">
      <w:pPr>
        <w:spacing w:after="180" w:line="276" w:lineRule="auto"/>
        <w:jc w:val="both"/>
        <w:rPr>
          <w:b/>
          <w:bCs/>
          <w:sz w:val="22"/>
        </w:rPr>
      </w:pPr>
      <w:r w:rsidRPr="00556B83">
        <w:rPr>
          <w:b/>
          <w:bCs/>
          <w:sz w:val="22"/>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2"/>
        <w:gridCol w:w="793"/>
        <w:gridCol w:w="794"/>
        <w:gridCol w:w="1697"/>
        <w:gridCol w:w="1418"/>
        <w:gridCol w:w="1698"/>
        <w:gridCol w:w="1699"/>
        <w:gridCol w:w="1088"/>
      </w:tblGrid>
      <w:tr w:rsidR="006854B0" w:rsidRPr="005943DB" w:rsidTr="003F2E7E">
        <w:tc>
          <w:tcPr>
            <w:tcW w:w="2379" w:type="dxa"/>
            <w:gridSpan w:val="3"/>
          </w:tcPr>
          <w:p w:rsidR="006854B0" w:rsidRPr="005943DB" w:rsidRDefault="006854B0" w:rsidP="00556B83">
            <w:pPr>
              <w:spacing w:line="276" w:lineRule="auto"/>
              <w:jc w:val="center"/>
            </w:pPr>
            <w:r w:rsidRPr="005943DB">
              <w:t xml:space="preserve">Предельные (минимальные и (или) </w:t>
            </w:r>
            <w:r w:rsidRPr="005943DB">
              <w:lastRenderedPageBreak/>
              <w:t>максимальные) размеры земельных участков, в том числе их площадь</w:t>
            </w:r>
          </w:p>
        </w:tc>
        <w:tc>
          <w:tcPr>
            <w:tcW w:w="1698" w:type="dxa"/>
            <w:tcBorders>
              <w:bottom w:val="nil"/>
            </w:tcBorders>
          </w:tcPr>
          <w:p w:rsidR="006854B0" w:rsidRPr="005943DB" w:rsidRDefault="006854B0" w:rsidP="00556B83">
            <w:pPr>
              <w:spacing w:line="276" w:lineRule="auto"/>
              <w:jc w:val="center"/>
            </w:pPr>
            <w:r w:rsidRPr="005943DB">
              <w:lastRenderedPageBreak/>
              <w:t>Мини</w:t>
            </w:r>
            <w:r w:rsidRPr="005943DB">
              <w:softHyphen/>
              <w:t xml:space="preserve">мальные отступы от границ </w:t>
            </w:r>
            <w:r w:rsidRPr="005943DB">
              <w:lastRenderedPageBreak/>
              <w:t>земель</w:t>
            </w:r>
            <w:r w:rsidRPr="005943DB">
              <w:softHyphen/>
              <w:t>ного участка в целях опреде</w:t>
            </w:r>
            <w:r w:rsidRPr="005943DB">
              <w:softHyphen/>
              <w:t>ления мест допусти</w:t>
            </w:r>
            <w:r w:rsidRPr="005943DB">
              <w:softHyphen/>
              <w:t>мого разме</w:t>
            </w:r>
            <w:r w:rsidRPr="005943DB">
              <w:softHyphen/>
              <w:t>щения зданий, строений, соору</w:t>
            </w:r>
            <w:r w:rsidRPr="005943DB">
              <w:softHyphen/>
              <w:t>жений, за преде</w:t>
            </w:r>
            <w:r w:rsidRPr="005943DB">
              <w:softHyphen/>
              <w:t>лами кото</w:t>
            </w:r>
            <w:r w:rsidRPr="005943DB">
              <w:softHyphen/>
              <w:t>рых запре</w:t>
            </w:r>
            <w:r w:rsidRPr="005943DB">
              <w:softHyphen/>
              <w:t>щено строитель</w:t>
            </w:r>
            <w:r w:rsidRPr="005943DB">
              <w:softHyphen/>
              <w:t>ство зданий, строений, соору</w:t>
            </w:r>
            <w:r w:rsidRPr="005943DB">
              <w:softHyphen/>
              <w:t>жений</w:t>
            </w:r>
          </w:p>
        </w:tc>
        <w:tc>
          <w:tcPr>
            <w:tcW w:w="1419" w:type="dxa"/>
            <w:tcBorders>
              <w:bottom w:val="nil"/>
            </w:tcBorders>
          </w:tcPr>
          <w:p w:rsidR="006854B0" w:rsidRPr="005943DB" w:rsidRDefault="006854B0" w:rsidP="00556B83">
            <w:pPr>
              <w:spacing w:line="276" w:lineRule="auto"/>
              <w:jc w:val="center"/>
            </w:pPr>
            <w:r w:rsidRPr="005943DB">
              <w:lastRenderedPageBreak/>
              <w:t xml:space="preserve">Предельное количество </w:t>
            </w:r>
            <w:r w:rsidRPr="005943DB">
              <w:lastRenderedPageBreak/>
              <w:t>этажей и (или) предельная высота зданий, строений, сооружений</w:t>
            </w:r>
          </w:p>
        </w:tc>
        <w:tc>
          <w:tcPr>
            <w:tcW w:w="1699" w:type="dxa"/>
            <w:tcBorders>
              <w:bottom w:val="nil"/>
            </w:tcBorders>
          </w:tcPr>
          <w:p w:rsidR="006854B0" w:rsidRPr="005943DB" w:rsidRDefault="006854B0" w:rsidP="00556B83">
            <w:pPr>
              <w:spacing w:line="276" w:lineRule="auto"/>
              <w:jc w:val="center"/>
            </w:pPr>
            <w:r w:rsidRPr="005943DB">
              <w:lastRenderedPageBreak/>
              <w:t>Макси</w:t>
            </w:r>
            <w:r w:rsidRPr="005943DB">
              <w:softHyphen/>
              <w:t>мальный процент застрой</w:t>
            </w:r>
            <w:r w:rsidRPr="005943DB">
              <w:softHyphen/>
              <w:t xml:space="preserve">ки </w:t>
            </w:r>
            <w:r w:rsidRPr="005943DB">
              <w:lastRenderedPageBreak/>
              <w:t>в границах земе</w:t>
            </w:r>
            <w:r w:rsidRPr="005943DB">
              <w:softHyphen/>
              <w:t>льного участка, опреде</w:t>
            </w:r>
            <w:r w:rsidRPr="005943DB">
              <w:softHyphen/>
              <w:t>ляемый как отно</w:t>
            </w:r>
            <w:r w:rsidRPr="005943DB">
              <w:softHyphen/>
              <w:t>шение суммар</w:t>
            </w:r>
            <w:r w:rsidRPr="005943DB">
              <w:softHyphen/>
              <w:t>ной площади земель</w:t>
            </w:r>
            <w:r w:rsidRPr="005943DB">
              <w:softHyphen/>
              <w:t>ного участка, которая может быть застроена, ко всей площади земельного участка</w:t>
            </w:r>
          </w:p>
        </w:tc>
        <w:tc>
          <w:tcPr>
            <w:tcW w:w="1696" w:type="dxa"/>
            <w:tcBorders>
              <w:bottom w:val="nil"/>
            </w:tcBorders>
          </w:tcPr>
          <w:p w:rsidR="006854B0" w:rsidRPr="005943DB" w:rsidRDefault="006854B0" w:rsidP="00556B83">
            <w:pPr>
              <w:spacing w:line="276" w:lineRule="auto"/>
              <w:jc w:val="center"/>
            </w:pPr>
            <w:r w:rsidRPr="005943DB">
              <w:lastRenderedPageBreak/>
              <w:t>Требования к архитек</w:t>
            </w:r>
            <w:r w:rsidRPr="005943DB">
              <w:softHyphen/>
              <w:t xml:space="preserve">турным </w:t>
            </w:r>
            <w:r w:rsidRPr="005943DB">
              <w:lastRenderedPageBreak/>
              <w:t>решениям объектов капи</w:t>
            </w:r>
            <w:r w:rsidRPr="005943DB">
              <w:softHyphen/>
              <w:t>тального строи</w:t>
            </w:r>
            <w:r w:rsidRPr="005943DB">
              <w:softHyphen/>
              <w:t>тельства, располо</w:t>
            </w:r>
            <w:r w:rsidRPr="005943DB">
              <w:softHyphen/>
              <w:t>женным в границах терри</w:t>
            </w:r>
            <w:r w:rsidRPr="005943DB">
              <w:softHyphen/>
              <w:t>тории истори</w:t>
            </w:r>
            <w:r w:rsidRPr="005943DB">
              <w:softHyphen/>
              <w:t>ческого поселения федераль</w:t>
            </w:r>
            <w:r w:rsidRPr="005943DB">
              <w:softHyphen/>
              <w:t>ного или региональ</w:t>
            </w:r>
            <w:r w:rsidRPr="005943DB">
              <w:softHyphen/>
              <w:t>ного значения</w:t>
            </w:r>
          </w:p>
        </w:tc>
        <w:tc>
          <w:tcPr>
            <w:tcW w:w="1088" w:type="dxa"/>
            <w:tcBorders>
              <w:bottom w:val="nil"/>
            </w:tcBorders>
          </w:tcPr>
          <w:p w:rsidR="006854B0" w:rsidRPr="005943DB" w:rsidRDefault="006854B0" w:rsidP="00556B83">
            <w:pPr>
              <w:spacing w:line="276" w:lineRule="auto"/>
              <w:jc w:val="center"/>
            </w:pPr>
            <w:r w:rsidRPr="005943DB">
              <w:lastRenderedPageBreak/>
              <w:t>Иные показа</w:t>
            </w:r>
            <w:r w:rsidRPr="005943DB">
              <w:softHyphen/>
              <w:t>тели</w:t>
            </w:r>
          </w:p>
        </w:tc>
      </w:tr>
      <w:tr w:rsidR="006854B0" w:rsidRPr="005943DB" w:rsidTr="003F2E7E">
        <w:trPr>
          <w:cantSplit/>
        </w:trPr>
        <w:tc>
          <w:tcPr>
            <w:tcW w:w="792" w:type="dxa"/>
          </w:tcPr>
          <w:p w:rsidR="006854B0" w:rsidRPr="005943DB" w:rsidRDefault="006854B0" w:rsidP="00556B83">
            <w:pPr>
              <w:spacing w:line="276" w:lineRule="auto"/>
              <w:jc w:val="center"/>
              <w:rPr>
                <w:b/>
              </w:rPr>
            </w:pPr>
            <w:r w:rsidRPr="005943DB">
              <w:rPr>
                <w:b/>
              </w:rPr>
              <w:lastRenderedPageBreak/>
              <w:t>1</w:t>
            </w:r>
          </w:p>
        </w:tc>
        <w:tc>
          <w:tcPr>
            <w:tcW w:w="793" w:type="dxa"/>
          </w:tcPr>
          <w:p w:rsidR="006854B0" w:rsidRPr="005943DB" w:rsidRDefault="006854B0" w:rsidP="00556B83">
            <w:pPr>
              <w:spacing w:line="276" w:lineRule="auto"/>
              <w:jc w:val="center"/>
              <w:rPr>
                <w:b/>
              </w:rPr>
            </w:pPr>
            <w:r w:rsidRPr="005943DB">
              <w:rPr>
                <w:b/>
              </w:rPr>
              <w:t>2</w:t>
            </w:r>
          </w:p>
        </w:tc>
        <w:tc>
          <w:tcPr>
            <w:tcW w:w="794" w:type="dxa"/>
          </w:tcPr>
          <w:p w:rsidR="006854B0" w:rsidRPr="005943DB" w:rsidRDefault="006854B0" w:rsidP="00556B83">
            <w:pPr>
              <w:spacing w:line="276" w:lineRule="auto"/>
              <w:jc w:val="center"/>
              <w:rPr>
                <w:b/>
              </w:rPr>
            </w:pPr>
            <w:r w:rsidRPr="005943DB">
              <w:rPr>
                <w:b/>
              </w:rPr>
              <w:t>3</w:t>
            </w:r>
          </w:p>
        </w:tc>
        <w:tc>
          <w:tcPr>
            <w:tcW w:w="1698" w:type="dxa"/>
            <w:vMerge w:val="restart"/>
            <w:tcBorders>
              <w:bottom w:val="nil"/>
            </w:tcBorders>
          </w:tcPr>
          <w:p w:rsidR="006854B0" w:rsidRPr="005943DB" w:rsidRDefault="006854B0" w:rsidP="00556B83">
            <w:pPr>
              <w:spacing w:line="276" w:lineRule="auto"/>
              <w:jc w:val="center"/>
              <w:rPr>
                <w:b/>
              </w:rPr>
            </w:pPr>
            <w:r w:rsidRPr="005943DB">
              <w:rPr>
                <w:b/>
              </w:rPr>
              <w:t>4</w:t>
            </w:r>
          </w:p>
        </w:tc>
        <w:tc>
          <w:tcPr>
            <w:tcW w:w="1419" w:type="dxa"/>
            <w:vMerge w:val="restart"/>
            <w:tcBorders>
              <w:bottom w:val="nil"/>
            </w:tcBorders>
          </w:tcPr>
          <w:p w:rsidR="006854B0" w:rsidRPr="005943DB" w:rsidRDefault="006854B0" w:rsidP="00556B83">
            <w:pPr>
              <w:spacing w:line="276" w:lineRule="auto"/>
              <w:jc w:val="center"/>
              <w:rPr>
                <w:b/>
              </w:rPr>
            </w:pPr>
            <w:r w:rsidRPr="005943DB">
              <w:rPr>
                <w:b/>
              </w:rPr>
              <w:t>5</w:t>
            </w:r>
          </w:p>
        </w:tc>
        <w:tc>
          <w:tcPr>
            <w:tcW w:w="1699" w:type="dxa"/>
            <w:vMerge w:val="restart"/>
            <w:tcBorders>
              <w:bottom w:val="nil"/>
            </w:tcBorders>
          </w:tcPr>
          <w:p w:rsidR="006854B0" w:rsidRPr="005943DB" w:rsidRDefault="006854B0" w:rsidP="00556B83">
            <w:pPr>
              <w:spacing w:line="276" w:lineRule="auto"/>
              <w:jc w:val="center"/>
              <w:rPr>
                <w:b/>
              </w:rPr>
            </w:pPr>
            <w:r w:rsidRPr="005943DB">
              <w:rPr>
                <w:b/>
              </w:rPr>
              <w:t>6</w:t>
            </w:r>
          </w:p>
        </w:tc>
        <w:tc>
          <w:tcPr>
            <w:tcW w:w="1696" w:type="dxa"/>
            <w:vMerge w:val="restart"/>
            <w:tcBorders>
              <w:bottom w:val="nil"/>
            </w:tcBorders>
          </w:tcPr>
          <w:p w:rsidR="006854B0" w:rsidRPr="005943DB" w:rsidRDefault="006854B0" w:rsidP="00556B83">
            <w:pPr>
              <w:spacing w:line="276" w:lineRule="auto"/>
              <w:jc w:val="center"/>
              <w:rPr>
                <w:b/>
              </w:rPr>
            </w:pPr>
            <w:r w:rsidRPr="005943DB">
              <w:rPr>
                <w:b/>
              </w:rPr>
              <w:t>7</w:t>
            </w:r>
          </w:p>
        </w:tc>
        <w:tc>
          <w:tcPr>
            <w:tcW w:w="1088" w:type="dxa"/>
            <w:vMerge w:val="restart"/>
            <w:tcBorders>
              <w:bottom w:val="nil"/>
            </w:tcBorders>
          </w:tcPr>
          <w:p w:rsidR="006854B0" w:rsidRPr="005943DB" w:rsidRDefault="006854B0" w:rsidP="00556B83">
            <w:pPr>
              <w:spacing w:line="276" w:lineRule="auto"/>
              <w:jc w:val="center"/>
              <w:rPr>
                <w:b/>
              </w:rPr>
            </w:pPr>
            <w:r w:rsidRPr="005943DB">
              <w:rPr>
                <w:b/>
              </w:rPr>
              <w:t>8</w:t>
            </w:r>
          </w:p>
        </w:tc>
      </w:tr>
      <w:tr w:rsidR="006854B0" w:rsidRPr="005943DB" w:rsidTr="003F2E7E">
        <w:trPr>
          <w:cantSplit/>
        </w:trPr>
        <w:tc>
          <w:tcPr>
            <w:tcW w:w="792" w:type="dxa"/>
          </w:tcPr>
          <w:p w:rsidR="006854B0" w:rsidRPr="005943DB" w:rsidRDefault="006854B0" w:rsidP="00556B83">
            <w:pPr>
              <w:spacing w:line="276" w:lineRule="auto"/>
              <w:jc w:val="center"/>
              <w:rPr>
                <w:sz w:val="18"/>
                <w:szCs w:val="18"/>
              </w:rPr>
            </w:pPr>
            <w:r w:rsidRPr="005943DB">
              <w:rPr>
                <w:sz w:val="18"/>
                <w:szCs w:val="18"/>
              </w:rPr>
              <w:t>Длина,</w:t>
            </w:r>
            <w:r w:rsidRPr="005943DB">
              <w:rPr>
                <w:sz w:val="18"/>
                <w:szCs w:val="18"/>
              </w:rPr>
              <w:br/>
              <w:t>м</w:t>
            </w:r>
          </w:p>
        </w:tc>
        <w:tc>
          <w:tcPr>
            <w:tcW w:w="793" w:type="dxa"/>
            <w:tcBorders>
              <w:top w:val="nil"/>
            </w:tcBorders>
          </w:tcPr>
          <w:p w:rsidR="006854B0" w:rsidRPr="005943DB" w:rsidRDefault="006854B0" w:rsidP="00556B83">
            <w:pPr>
              <w:spacing w:line="276" w:lineRule="auto"/>
              <w:jc w:val="center"/>
              <w:rPr>
                <w:sz w:val="18"/>
                <w:szCs w:val="18"/>
              </w:rPr>
            </w:pPr>
            <w:r w:rsidRPr="005943DB">
              <w:rPr>
                <w:sz w:val="18"/>
                <w:szCs w:val="18"/>
              </w:rPr>
              <w:t>Ширина,</w:t>
            </w:r>
            <w:r w:rsidRPr="005943DB">
              <w:rPr>
                <w:sz w:val="18"/>
                <w:szCs w:val="18"/>
              </w:rPr>
              <w:br/>
              <w:t>м</w:t>
            </w:r>
          </w:p>
        </w:tc>
        <w:tc>
          <w:tcPr>
            <w:tcW w:w="794" w:type="dxa"/>
            <w:tcBorders>
              <w:top w:val="nil"/>
            </w:tcBorders>
          </w:tcPr>
          <w:p w:rsidR="006854B0" w:rsidRPr="005943DB" w:rsidRDefault="006854B0" w:rsidP="00556B83">
            <w:pPr>
              <w:spacing w:line="276" w:lineRule="auto"/>
              <w:jc w:val="center"/>
              <w:rPr>
                <w:spacing w:val="-2"/>
                <w:sz w:val="18"/>
                <w:szCs w:val="18"/>
              </w:rPr>
            </w:pPr>
            <w:r w:rsidRPr="005943DB">
              <w:rPr>
                <w:spacing w:val="-2"/>
                <w:sz w:val="18"/>
                <w:szCs w:val="18"/>
              </w:rPr>
              <w:t>Площадь, м</w:t>
            </w:r>
            <w:r w:rsidRPr="005943DB">
              <w:rPr>
                <w:spacing w:val="-2"/>
                <w:sz w:val="18"/>
                <w:szCs w:val="18"/>
                <w:vertAlign w:val="superscript"/>
              </w:rPr>
              <w:t>2</w:t>
            </w:r>
            <w:r w:rsidRPr="005943DB">
              <w:rPr>
                <w:spacing w:val="-2"/>
                <w:sz w:val="18"/>
                <w:szCs w:val="18"/>
              </w:rPr>
              <w:t xml:space="preserve"> или га</w:t>
            </w:r>
          </w:p>
        </w:tc>
        <w:tc>
          <w:tcPr>
            <w:tcW w:w="1698" w:type="dxa"/>
            <w:vMerge/>
            <w:tcBorders>
              <w:top w:val="nil"/>
            </w:tcBorders>
          </w:tcPr>
          <w:p w:rsidR="006854B0" w:rsidRPr="005943DB" w:rsidRDefault="006854B0" w:rsidP="00556B83">
            <w:pPr>
              <w:spacing w:line="276" w:lineRule="auto"/>
              <w:jc w:val="center"/>
            </w:pPr>
          </w:p>
        </w:tc>
        <w:tc>
          <w:tcPr>
            <w:tcW w:w="1419" w:type="dxa"/>
            <w:vMerge/>
            <w:tcBorders>
              <w:top w:val="nil"/>
            </w:tcBorders>
          </w:tcPr>
          <w:p w:rsidR="006854B0" w:rsidRPr="005943DB" w:rsidRDefault="006854B0" w:rsidP="00556B83">
            <w:pPr>
              <w:spacing w:line="276" w:lineRule="auto"/>
              <w:jc w:val="center"/>
            </w:pPr>
          </w:p>
        </w:tc>
        <w:tc>
          <w:tcPr>
            <w:tcW w:w="1699" w:type="dxa"/>
            <w:vMerge/>
            <w:tcBorders>
              <w:top w:val="nil"/>
            </w:tcBorders>
          </w:tcPr>
          <w:p w:rsidR="006854B0" w:rsidRPr="005943DB" w:rsidRDefault="006854B0" w:rsidP="00556B83">
            <w:pPr>
              <w:spacing w:line="276" w:lineRule="auto"/>
              <w:jc w:val="center"/>
            </w:pPr>
          </w:p>
        </w:tc>
        <w:tc>
          <w:tcPr>
            <w:tcW w:w="1696" w:type="dxa"/>
            <w:vMerge/>
            <w:tcBorders>
              <w:top w:val="nil"/>
            </w:tcBorders>
          </w:tcPr>
          <w:p w:rsidR="006854B0" w:rsidRPr="005943DB" w:rsidRDefault="006854B0" w:rsidP="00556B83">
            <w:pPr>
              <w:spacing w:line="276" w:lineRule="auto"/>
            </w:pPr>
          </w:p>
        </w:tc>
        <w:tc>
          <w:tcPr>
            <w:tcW w:w="1088" w:type="dxa"/>
            <w:vMerge/>
            <w:tcBorders>
              <w:top w:val="nil"/>
            </w:tcBorders>
          </w:tcPr>
          <w:p w:rsidR="006854B0" w:rsidRPr="005943DB" w:rsidRDefault="006854B0" w:rsidP="00556B83">
            <w:pPr>
              <w:spacing w:line="276" w:lineRule="auto"/>
            </w:pPr>
          </w:p>
        </w:tc>
      </w:tr>
      <w:tr w:rsidR="006854B0" w:rsidTr="003F2E7E">
        <w:trPr>
          <w:cantSplit/>
        </w:trPr>
        <w:tc>
          <w:tcPr>
            <w:tcW w:w="792" w:type="dxa"/>
          </w:tcPr>
          <w:p w:rsidR="006854B0" w:rsidRPr="005943DB" w:rsidRDefault="006854B0" w:rsidP="009A7BC5">
            <w:pPr>
              <w:spacing w:line="276" w:lineRule="auto"/>
              <w:jc w:val="center"/>
            </w:pPr>
            <w:r w:rsidRPr="005943DB">
              <w:t>-</w:t>
            </w:r>
          </w:p>
        </w:tc>
        <w:tc>
          <w:tcPr>
            <w:tcW w:w="793" w:type="dxa"/>
          </w:tcPr>
          <w:p w:rsidR="006854B0" w:rsidRPr="005943DB" w:rsidRDefault="006854B0" w:rsidP="009A7BC5">
            <w:pPr>
              <w:spacing w:line="276" w:lineRule="auto"/>
              <w:jc w:val="center"/>
            </w:pPr>
            <w:r w:rsidRPr="005943DB">
              <w:t>-</w:t>
            </w:r>
          </w:p>
        </w:tc>
        <w:tc>
          <w:tcPr>
            <w:tcW w:w="794" w:type="dxa"/>
          </w:tcPr>
          <w:p w:rsidR="006854B0" w:rsidRPr="005943DB" w:rsidRDefault="006854B0" w:rsidP="009A7BC5">
            <w:pPr>
              <w:spacing w:line="276" w:lineRule="auto"/>
              <w:jc w:val="center"/>
            </w:pPr>
            <w:r w:rsidRPr="005943DB">
              <w:t>-</w:t>
            </w:r>
          </w:p>
        </w:tc>
        <w:tc>
          <w:tcPr>
            <w:tcW w:w="1698" w:type="dxa"/>
          </w:tcPr>
          <w:p w:rsidR="006854B0" w:rsidRPr="005943DB" w:rsidRDefault="006854B0" w:rsidP="009A7BC5">
            <w:pPr>
              <w:spacing w:line="276" w:lineRule="auto"/>
              <w:jc w:val="center"/>
            </w:pPr>
            <w:r w:rsidRPr="005943DB">
              <w:t>-</w:t>
            </w:r>
          </w:p>
        </w:tc>
        <w:tc>
          <w:tcPr>
            <w:tcW w:w="1419" w:type="dxa"/>
          </w:tcPr>
          <w:p w:rsidR="006854B0" w:rsidRPr="005943DB" w:rsidRDefault="006854B0" w:rsidP="009A7BC5">
            <w:pPr>
              <w:spacing w:line="276" w:lineRule="auto"/>
              <w:jc w:val="center"/>
            </w:pPr>
            <w:r w:rsidRPr="005943DB">
              <w:t>-</w:t>
            </w:r>
          </w:p>
        </w:tc>
        <w:tc>
          <w:tcPr>
            <w:tcW w:w="1699" w:type="dxa"/>
          </w:tcPr>
          <w:p w:rsidR="006854B0" w:rsidRPr="005943DB" w:rsidRDefault="006854B0" w:rsidP="009A7BC5">
            <w:pPr>
              <w:spacing w:line="276" w:lineRule="auto"/>
              <w:jc w:val="center"/>
            </w:pPr>
            <w:r>
              <w:t>-</w:t>
            </w:r>
          </w:p>
        </w:tc>
        <w:tc>
          <w:tcPr>
            <w:tcW w:w="1700" w:type="dxa"/>
          </w:tcPr>
          <w:p w:rsidR="006854B0" w:rsidRPr="005943DB" w:rsidRDefault="006854B0" w:rsidP="009A7BC5">
            <w:pPr>
              <w:spacing w:line="276" w:lineRule="auto"/>
              <w:jc w:val="center"/>
            </w:pPr>
            <w:r w:rsidRPr="005943DB">
              <w:t>-</w:t>
            </w:r>
          </w:p>
        </w:tc>
        <w:tc>
          <w:tcPr>
            <w:tcW w:w="1084" w:type="dxa"/>
          </w:tcPr>
          <w:p w:rsidR="006854B0" w:rsidRPr="005151B3" w:rsidRDefault="006854B0" w:rsidP="009A7BC5">
            <w:pPr>
              <w:spacing w:line="276" w:lineRule="auto"/>
              <w:jc w:val="center"/>
            </w:pPr>
            <w:r w:rsidRPr="005943DB">
              <w:t>-</w:t>
            </w:r>
          </w:p>
        </w:tc>
      </w:tr>
    </w:tbl>
    <w:p w:rsidR="006854B0" w:rsidRPr="00556B83" w:rsidRDefault="006854B0" w:rsidP="00556B83">
      <w:pPr>
        <w:keepNext/>
        <w:spacing w:before="180" w:after="180" w:line="276" w:lineRule="auto"/>
        <w:jc w:val="both"/>
        <w:rPr>
          <w:b/>
          <w:bCs/>
          <w:sz w:val="22"/>
        </w:rPr>
      </w:pPr>
      <w:r w:rsidRPr="00556B83">
        <w:rPr>
          <w:b/>
          <w:bCs/>
          <w:sz w:val="22"/>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6854B0">
        <w:trPr>
          <w:cantSplit/>
        </w:trPr>
        <w:tc>
          <w:tcPr>
            <w:tcW w:w="1588" w:type="dxa"/>
            <w:vMerge w:val="restart"/>
          </w:tcPr>
          <w:p w:rsidR="006854B0" w:rsidRDefault="006854B0" w:rsidP="00556B83">
            <w:pPr>
              <w:spacing w:line="276" w:lineRule="auto"/>
              <w:jc w:val="center"/>
            </w:pPr>
            <w:r>
              <w:t>Причины отнесения земельного участка к виду земельного участка, на который действие градо</w:t>
            </w:r>
            <w:r>
              <w:softHyphen/>
              <w:t>строительного регламента не распростра</w:t>
            </w:r>
            <w:r>
              <w:softHyphen/>
              <w:t>няется или для которого градо</w:t>
            </w:r>
            <w:r>
              <w:softHyphen/>
              <w:t>строительный регламент не устанавли</w:t>
            </w:r>
            <w:r>
              <w:softHyphen/>
              <w:t>вается</w:t>
            </w:r>
          </w:p>
        </w:tc>
        <w:tc>
          <w:tcPr>
            <w:tcW w:w="1191" w:type="dxa"/>
            <w:vMerge w:val="restart"/>
          </w:tcPr>
          <w:p w:rsidR="006854B0" w:rsidRDefault="006854B0" w:rsidP="00556B83">
            <w:pPr>
              <w:spacing w:line="276" w:lineRule="auto"/>
              <w:jc w:val="center"/>
            </w:pPr>
            <w:r>
              <w:t>Реквизиты акта, регули</w:t>
            </w:r>
            <w:r>
              <w:softHyphen/>
              <w:t>рующего использо</w:t>
            </w:r>
            <w:r>
              <w:softHyphen/>
              <w:t>вание земельного участка</w:t>
            </w:r>
          </w:p>
        </w:tc>
        <w:tc>
          <w:tcPr>
            <w:tcW w:w="1191" w:type="dxa"/>
            <w:vMerge w:val="restart"/>
          </w:tcPr>
          <w:p w:rsidR="006854B0" w:rsidRDefault="006854B0" w:rsidP="00556B83">
            <w:pPr>
              <w:spacing w:line="276" w:lineRule="auto"/>
              <w:jc w:val="center"/>
            </w:pPr>
            <w:r>
              <w:t>Требования к исполь</w:t>
            </w:r>
            <w:r>
              <w:softHyphen/>
              <w:t>зованию земельного участка</w:t>
            </w:r>
          </w:p>
        </w:tc>
        <w:tc>
          <w:tcPr>
            <w:tcW w:w="3742" w:type="dxa"/>
            <w:gridSpan w:val="3"/>
          </w:tcPr>
          <w:p w:rsidR="006854B0" w:rsidRDefault="006854B0" w:rsidP="00556B83">
            <w:pPr>
              <w:spacing w:line="276" w:lineRule="auto"/>
              <w:jc w:val="center"/>
            </w:pPr>
            <w:r>
              <w:t>Требования к параметрам объекта капитального строительства</w:t>
            </w:r>
          </w:p>
        </w:tc>
        <w:tc>
          <w:tcPr>
            <w:tcW w:w="2268" w:type="dxa"/>
            <w:gridSpan w:val="2"/>
          </w:tcPr>
          <w:p w:rsidR="006854B0" w:rsidRDefault="006854B0" w:rsidP="00556B83">
            <w:pPr>
              <w:spacing w:line="276" w:lineRule="auto"/>
              <w:jc w:val="center"/>
            </w:pPr>
            <w:r>
              <w:t>Требования к размещению объектов капи</w:t>
            </w:r>
            <w:r>
              <w:softHyphen/>
              <w:t>тального строительства</w:t>
            </w:r>
          </w:p>
        </w:tc>
      </w:tr>
      <w:tr w:rsidR="006854B0">
        <w:trPr>
          <w:cantSplit/>
        </w:trPr>
        <w:tc>
          <w:tcPr>
            <w:tcW w:w="1588" w:type="dxa"/>
            <w:vMerge/>
          </w:tcPr>
          <w:p w:rsidR="006854B0" w:rsidRDefault="006854B0" w:rsidP="00556B83">
            <w:pPr>
              <w:spacing w:line="276" w:lineRule="auto"/>
              <w:jc w:val="center"/>
            </w:pPr>
          </w:p>
        </w:tc>
        <w:tc>
          <w:tcPr>
            <w:tcW w:w="1191" w:type="dxa"/>
            <w:vMerge/>
          </w:tcPr>
          <w:p w:rsidR="006854B0" w:rsidRDefault="006854B0" w:rsidP="00556B83">
            <w:pPr>
              <w:spacing w:line="276" w:lineRule="auto"/>
              <w:jc w:val="center"/>
            </w:pPr>
          </w:p>
        </w:tc>
        <w:tc>
          <w:tcPr>
            <w:tcW w:w="1191" w:type="dxa"/>
            <w:vMerge/>
          </w:tcPr>
          <w:p w:rsidR="006854B0" w:rsidRDefault="006854B0" w:rsidP="00556B83">
            <w:pPr>
              <w:spacing w:line="276" w:lineRule="auto"/>
              <w:jc w:val="center"/>
            </w:pPr>
          </w:p>
        </w:tc>
        <w:tc>
          <w:tcPr>
            <w:tcW w:w="1134" w:type="dxa"/>
          </w:tcPr>
          <w:p w:rsidR="006854B0" w:rsidRDefault="006854B0" w:rsidP="00556B83">
            <w:pPr>
              <w:spacing w:line="276" w:lineRule="auto"/>
              <w:jc w:val="center"/>
            </w:pPr>
            <w:r>
              <w:t>Предельное количество этажей и (или) предельная высота зданий, строений, сооружений</w:t>
            </w:r>
          </w:p>
        </w:tc>
        <w:tc>
          <w:tcPr>
            <w:tcW w:w="1361" w:type="dxa"/>
          </w:tcPr>
          <w:p w:rsidR="006854B0" w:rsidRDefault="006854B0" w:rsidP="00556B83">
            <w:pPr>
              <w:spacing w:line="276" w:lineRule="auto"/>
              <w:jc w:val="center"/>
            </w:pPr>
            <w:r>
              <w:t>Максималь</w:t>
            </w:r>
            <w:r>
              <w:softHyphen/>
              <w:t>ный процент застройки в границах земельного участка, опреде</w:t>
            </w:r>
            <w:r>
              <w:softHyphen/>
              <w:t>ляемый как отноше</w:t>
            </w:r>
            <w:r>
              <w:softHyphen/>
              <w:t>ние суммар</w:t>
            </w:r>
            <w:r>
              <w:softHyphen/>
              <w:t>ной площади земельного участка, кото</w:t>
            </w:r>
            <w:r>
              <w:softHyphen/>
              <w:t>рая может быть застроена, ко всей площади земельного участка</w:t>
            </w:r>
          </w:p>
        </w:tc>
        <w:tc>
          <w:tcPr>
            <w:tcW w:w="1247" w:type="dxa"/>
          </w:tcPr>
          <w:p w:rsidR="006854B0" w:rsidRDefault="006854B0" w:rsidP="00556B83">
            <w:pPr>
              <w:spacing w:line="276" w:lineRule="auto"/>
              <w:jc w:val="center"/>
            </w:pPr>
            <w:r>
              <w:t>Иные требования к параметрам объекта капиталь</w:t>
            </w:r>
            <w:r>
              <w:softHyphen/>
              <w:t>ного строитель</w:t>
            </w:r>
            <w:r>
              <w:softHyphen/>
              <w:t>ства</w:t>
            </w:r>
          </w:p>
        </w:tc>
        <w:tc>
          <w:tcPr>
            <w:tcW w:w="1247" w:type="dxa"/>
          </w:tcPr>
          <w:p w:rsidR="006854B0" w:rsidRDefault="006854B0" w:rsidP="00556B83">
            <w:pPr>
              <w:spacing w:line="276" w:lineRule="auto"/>
              <w:jc w:val="center"/>
            </w:pPr>
            <w:r>
              <w:t>Минималь</w:t>
            </w:r>
            <w:r>
              <w:softHyphen/>
              <w:t>ные отступы от границ земельного участка в целях опреде</w:t>
            </w:r>
            <w:r>
              <w:softHyphen/>
              <w:t>ления мест допусти</w:t>
            </w:r>
            <w:r>
              <w:softHyphen/>
              <w:t>мого разме</w:t>
            </w:r>
            <w:r>
              <w:softHyphen/>
              <w:t>щения зданий, стро</w:t>
            </w:r>
            <w:r>
              <w:softHyphen/>
              <w:t>ений, соору</w:t>
            </w:r>
            <w:r>
              <w:softHyphen/>
              <w:t>жений, за пределами которых запрещено строитель</w:t>
            </w:r>
            <w:r>
              <w:softHyphen/>
              <w:t>ство зданий, строений, сооружений</w:t>
            </w:r>
          </w:p>
        </w:tc>
        <w:tc>
          <w:tcPr>
            <w:tcW w:w="1021" w:type="dxa"/>
          </w:tcPr>
          <w:p w:rsidR="006854B0" w:rsidRDefault="006854B0" w:rsidP="00556B83">
            <w:pPr>
              <w:spacing w:line="276" w:lineRule="auto"/>
              <w:jc w:val="center"/>
            </w:pPr>
            <w:r>
              <w:t>Иные требова</w:t>
            </w:r>
            <w:r>
              <w:softHyphen/>
              <w:t>ния к разме</w:t>
            </w:r>
            <w:r>
              <w:softHyphen/>
              <w:t>щению объектов капи</w:t>
            </w:r>
            <w:r>
              <w:softHyphen/>
              <w:t>тального строи</w:t>
            </w:r>
            <w:r>
              <w:softHyphen/>
              <w:t>тельства</w:t>
            </w:r>
          </w:p>
        </w:tc>
      </w:tr>
      <w:tr w:rsidR="006854B0">
        <w:trPr>
          <w:cantSplit/>
        </w:trPr>
        <w:tc>
          <w:tcPr>
            <w:tcW w:w="1588" w:type="dxa"/>
          </w:tcPr>
          <w:p w:rsidR="006854B0" w:rsidRDefault="006854B0" w:rsidP="00556B83">
            <w:pPr>
              <w:spacing w:line="276" w:lineRule="auto"/>
              <w:jc w:val="center"/>
            </w:pPr>
            <w:r>
              <w:t>1</w:t>
            </w:r>
          </w:p>
        </w:tc>
        <w:tc>
          <w:tcPr>
            <w:tcW w:w="1191" w:type="dxa"/>
          </w:tcPr>
          <w:p w:rsidR="006854B0" w:rsidRDefault="006854B0" w:rsidP="00556B83">
            <w:pPr>
              <w:spacing w:line="276" w:lineRule="auto"/>
              <w:jc w:val="center"/>
            </w:pPr>
            <w:r>
              <w:t>2</w:t>
            </w:r>
          </w:p>
        </w:tc>
        <w:tc>
          <w:tcPr>
            <w:tcW w:w="1191" w:type="dxa"/>
          </w:tcPr>
          <w:p w:rsidR="006854B0" w:rsidRDefault="006854B0" w:rsidP="00556B83">
            <w:pPr>
              <w:spacing w:line="276" w:lineRule="auto"/>
              <w:jc w:val="center"/>
            </w:pPr>
            <w:r>
              <w:t>3</w:t>
            </w:r>
          </w:p>
        </w:tc>
        <w:tc>
          <w:tcPr>
            <w:tcW w:w="1134" w:type="dxa"/>
          </w:tcPr>
          <w:p w:rsidR="006854B0" w:rsidRDefault="006854B0" w:rsidP="00556B83">
            <w:pPr>
              <w:spacing w:line="276" w:lineRule="auto"/>
              <w:jc w:val="center"/>
            </w:pPr>
            <w:r>
              <w:t>4</w:t>
            </w:r>
          </w:p>
        </w:tc>
        <w:tc>
          <w:tcPr>
            <w:tcW w:w="1361" w:type="dxa"/>
          </w:tcPr>
          <w:p w:rsidR="006854B0" w:rsidRDefault="006854B0" w:rsidP="00556B83">
            <w:pPr>
              <w:spacing w:line="276" w:lineRule="auto"/>
              <w:jc w:val="center"/>
            </w:pPr>
            <w:r>
              <w:t>5</w:t>
            </w:r>
          </w:p>
        </w:tc>
        <w:tc>
          <w:tcPr>
            <w:tcW w:w="1247" w:type="dxa"/>
          </w:tcPr>
          <w:p w:rsidR="006854B0" w:rsidRDefault="006854B0" w:rsidP="00556B83">
            <w:pPr>
              <w:spacing w:line="276" w:lineRule="auto"/>
              <w:jc w:val="center"/>
            </w:pPr>
            <w:r>
              <w:t>6</w:t>
            </w:r>
          </w:p>
        </w:tc>
        <w:tc>
          <w:tcPr>
            <w:tcW w:w="1247" w:type="dxa"/>
          </w:tcPr>
          <w:p w:rsidR="006854B0" w:rsidRDefault="006854B0" w:rsidP="00556B83">
            <w:pPr>
              <w:spacing w:line="276" w:lineRule="auto"/>
              <w:jc w:val="center"/>
            </w:pPr>
            <w:r>
              <w:t>7</w:t>
            </w:r>
          </w:p>
        </w:tc>
        <w:tc>
          <w:tcPr>
            <w:tcW w:w="1021" w:type="dxa"/>
          </w:tcPr>
          <w:p w:rsidR="006854B0" w:rsidRDefault="006854B0" w:rsidP="00556B83">
            <w:pPr>
              <w:spacing w:line="276" w:lineRule="auto"/>
              <w:jc w:val="center"/>
            </w:pPr>
            <w:r>
              <w:t>8</w:t>
            </w:r>
          </w:p>
        </w:tc>
      </w:tr>
      <w:tr w:rsidR="006854B0">
        <w:trPr>
          <w:cantSplit/>
        </w:trPr>
        <w:tc>
          <w:tcPr>
            <w:tcW w:w="1588" w:type="dxa"/>
          </w:tcPr>
          <w:p w:rsidR="006854B0" w:rsidRDefault="006854B0" w:rsidP="00556B83">
            <w:pPr>
              <w:spacing w:line="276" w:lineRule="auto"/>
              <w:jc w:val="center"/>
            </w:pPr>
            <w:r>
              <w:t>-</w:t>
            </w:r>
          </w:p>
        </w:tc>
        <w:tc>
          <w:tcPr>
            <w:tcW w:w="1191" w:type="dxa"/>
          </w:tcPr>
          <w:p w:rsidR="006854B0" w:rsidRDefault="006854B0" w:rsidP="00556B83">
            <w:pPr>
              <w:spacing w:line="276" w:lineRule="auto"/>
              <w:jc w:val="center"/>
            </w:pPr>
            <w:r>
              <w:t>-</w:t>
            </w:r>
          </w:p>
        </w:tc>
        <w:tc>
          <w:tcPr>
            <w:tcW w:w="1191" w:type="dxa"/>
          </w:tcPr>
          <w:p w:rsidR="006854B0" w:rsidRDefault="006854B0" w:rsidP="00556B83">
            <w:pPr>
              <w:spacing w:line="276" w:lineRule="auto"/>
              <w:jc w:val="center"/>
            </w:pPr>
            <w:r>
              <w:t>-</w:t>
            </w:r>
          </w:p>
        </w:tc>
        <w:tc>
          <w:tcPr>
            <w:tcW w:w="1134" w:type="dxa"/>
          </w:tcPr>
          <w:p w:rsidR="006854B0" w:rsidRDefault="006854B0" w:rsidP="00556B83">
            <w:pPr>
              <w:spacing w:line="276" w:lineRule="auto"/>
              <w:jc w:val="center"/>
            </w:pPr>
            <w:r>
              <w:t>-</w:t>
            </w:r>
          </w:p>
        </w:tc>
        <w:tc>
          <w:tcPr>
            <w:tcW w:w="1361" w:type="dxa"/>
          </w:tcPr>
          <w:p w:rsidR="006854B0" w:rsidRDefault="006854B0" w:rsidP="00556B83">
            <w:pPr>
              <w:spacing w:line="276" w:lineRule="auto"/>
              <w:jc w:val="center"/>
            </w:pPr>
            <w:r>
              <w:t>-</w:t>
            </w:r>
          </w:p>
        </w:tc>
        <w:tc>
          <w:tcPr>
            <w:tcW w:w="1247" w:type="dxa"/>
          </w:tcPr>
          <w:p w:rsidR="006854B0" w:rsidRDefault="006854B0" w:rsidP="00556B83">
            <w:pPr>
              <w:spacing w:line="276" w:lineRule="auto"/>
              <w:jc w:val="center"/>
            </w:pPr>
            <w:r>
              <w:t>-</w:t>
            </w:r>
          </w:p>
        </w:tc>
        <w:tc>
          <w:tcPr>
            <w:tcW w:w="1247" w:type="dxa"/>
          </w:tcPr>
          <w:p w:rsidR="006854B0" w:rsidRDefault="006854B0" w:rsidP="00556B83">
            <w:pPr>
              <w:spacing w:line="276" w:lineRule="auto"/>
              <w:jc w:val="center"/>
            </w:pPr>
            <w:r>
              <w:t>-</w:t>
            </w:r>
          </w:p>
        </w:tc>
        <w:tc>
          <w:tcPr>
            <w:tcW w:w="1021" w:type="dxa"/>
          </w:tcPr>
          <w:p w:rsidR="006854B0" w:rsidRDefault="006854B0" w:rsidP="00556B83">
            <w:pPr>
              <w:spacing w:line="276" w:lineRule="auto"/>
              <w:jc w:val="center"/>
            </w:pPr>
            <w:r>
              <w:t>-</w:t>
            </w:r>
          </w:p>
        </w:tc>
      </w:tr>
    </w:tbl>
    <w:p w:rsidR="006854B0" w:rsidRPr="00556B83" w:rsidRDefault="006854B0" w:rsidP="00556B83">
      <w:pPr>
        <w:spacing w:before="180" w:after="180" w:line="276" w:lineRule="auto"/>
        <w:jc w:val="both"/>
        <w:rPr>
          <w:b/>
          <w:bCs/>
          <w:sz w:val="22"/>
        </w:rPr>
      </w:pPr>
      <w:r w:rsidRPr="00556B83">
        <w:rPr>
          <w:b/>
          <w:bCs/>
          <w:sz w:val="22"/>
        </w:rPr>
        <w:t>3. Информация о расположенных в границах земельного участка объектах капитального строительства и объектах культурного наследия</w:t>
      </w:r>
    </w:p>
    <w:p w:rsidR="006854B0" w:rsidRPr="00556B83" w:rsidRDefault="006854B0" w:rsidP="00556B83">
      <w:pPr>
        <w:spacing w:after="180" w:line="276" w:lineRule="auto"/>
        <w:rPr>
          <w:b/>
          <w:bCs/>
          <w:sz w:val="22"/>
        </w:rPr>
      </w:pPr>
      <w:r w:rsidRPr="00BE68FB">
        <w:rPr>
          <w:b/>
          <w:bCs/>
          <w:sz w:val="22"/>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6854B0" w:rsidRPr="00556B83" w:rsidTr="00E46299">
        <w:tc>
          <w:tcPr>
            <w:tcW w:w="312" w:type="dxa"/>
            <w:tcBorders>
              <w:top w:val="nil"/>
              <w:left w:val="nil"/>
              <w:bottom w:val="nil"/>
              <w:right w:val="nil"/>
            </w:tcBorders>
            <w:vAlign w:val="bottom"/>
          </w:tcPr>
          <w:p w:rsidR="006854B0" w:rsidRPr="00556B83" w:rsidRDefault="006854B0" w:rsidP="00556B83">
            <w:pPr>
              <w:spacing w:line="276" w:lineRule="auto"/>
              <w:rPr>
                <w:sz w:val="22"/>
              </w:rPr>
            </w:pPr>
            <w:r w:rsidRPr="00556B83">
              <w:rPr>
                <w:sz w:val="22"/>
              </w:rPr>
              <w:t>№</w:t>
            </w:r>
          </w:p>
        </w:tc>
        <w:tc>
          <w:tcPr>
            <w:tcW w:w="2835" w:type="dxa"/>
            <w:tcBorders>
              <w:top w:val="nil"/>
              <w:left w:val="nil"/>
              <w:bottom w:val="single" w:sz="4" w:space="0" w:color="auto"/>
              <w:right w:val="nil"/>
            </w:tcBorders>
            <w:vAlign w:val="bottom"/>
          </w:tcPr>
          <w:p w:rsidR="006854B0" w:rsidRPr="00940505" w:rsidRDefault="006854B0" w:rsidP="00556B83">
            <w:pPr>
              <w:spacing w:line="276" w:lineRule="auto"/>
              <w:jc w:val="center"/>
            </w:pPr>
            <w:r>
              <w:t>1</w:t>
            </w:r>
          </w:p>
        </w:tc>
        <w:tc>
          <w:tcPr>
            <w:tcW w:w="170" w:type="dxa"/>
            <w:tcBorders>
              <w:top w:val="nil"/>
              <w:left w:val="nil"/>
              <w:bottom w:val="nil"/>
              <w:right w:val="nil"/>
            </w:tcBorders>
            <w:vAlign w:val="bottom"/>
          </w:tcPr>
          <w:p w:rsidR="006854B0" w:rsidRPr="00556B83" w:rsidRDefault="006854B0" w:rsidP="00556B83">
            <w:pPr>
              <w:spacing w:line="276" w:lineRule="auto"/>
              <w:rPr>
                <w:sz w:val="22"/>
              </w:rPr>
            </w:pPr>
            <w:r w:rsidRPr="00556B83">
              <w:rPr>
                <w:sz w:val="22"/>
              </w:rPr>
              <w:t>,</w:t>
            </w:r>
          </w:p>
        </w:tc>
        <w:tc>
          <w:tcPr>
            <w:tcW w:w="6549" w:type="dxa"/>
            <w:tcBorders>
              <w:top w:val="nil"/>
              <w:left w:val="nil"/>
              <w:bottom w:val="single" w:sz="4" w:space="0" w:color="auto"/>
              <w:right w:val="nil"/>
            </w:tcBorders>
            <w:vAlign w:val="bottom"/>
          </w:tcPr>
          <w:p w:rsidR="006854B0" w:rsidRPr="00940505" w:rsidRDefault="006854B0" w:rsidP="00556B83">
            <w:pPr>
              <w:spacing w:line="276" w:lineRule="auto"/>
              <w:jc w:val="center"/>
            </w:pPr>
            <w:r w:rsidRPr="00940505">
              <w:t xml:space="preserve">Здание школы (в аварийном состоянии) </w:t>
            </w:r>
            <w:r>
              <w:t xml:space="preserve">этажность – 1 этаж, </w:t>
            </w:r>
            <w:r w:rsidRPr="00940505">
              <w:t>общая площадь</w:t>
            </w:r>
            <w:r>
              <w:t xml:space="preserve"> - </w:t>
            </w:r>
            <w:r w:rsidRPr="00940505">
              <w:t xml:space="preserve">1199,6 кв.м, высота </w:t>
            </w:r>
            <w:smartTag w:uri="urn:schemas-microsoft-com:office:smarttags" w:element="metricconverter">
              <w:smartTagPr>
                <w:attr w:name="ProductID" w:val="3,48 м"/>
              </w:smartTagPr>
              <w:r w:rsidRPr="00940505">
                <w:t>3,48 м</w:t>
              </w:r>
            </w:smartTag>
          </w:p>
        </w:tc>
        <w:tc>
          <w:tcPr>
            <w:tcW w:w="170" w:type="dxa"/>
            <w:tcBorders>
              <w:top w:val="nil"/>
              <w:left w:val="nil"/>
              <w:bottom w:val="nil"/>
              <w:right w:val="nil"/>
            </w:tcBorders>
            <w:vAlign w:val="bottom"/>
          </w:tcPr>
          <w:p w:rsidR="006854B0" w:rsidRPr="00556B83" w:rsidRDefault="006854B0" w:rsidP="00556B83">
            <w:pPr>
              <w:spacing w:line="276" w:lineRule="auto"/>
              <w:rPr>
                <w:sz w:val="22"/>
              </w:rPr>
            </w:pPr>
            <w:r w:rsidRPr="00556B83">
              <w:rPr>
                <w:sz w:val="22"/>
              </w:rPr>
              <w:t>,</w:t>
            </w:r>
          </w:p>
        </w:tc>
      </w:tr>
      <w:tr w:rsidR="006854B0" w:rsidTr="00E46299">
        <w:tc>
          <w:tcPr>
            <w:tcW w:w="312" w:type="dxa"/>
            <w:tcBorders>
              <w:top w:val="nil"/>
              <w:left w:val="nil"/>
              <w:bottom w:val="nil"/>
              <w:right w:val="nil"/>
            </w:tcBorders>
          </w:tcPr>
          <w:p w:rsidR="006854B0" w:rsidRDefault="006854B0" w:rsidP="00556B83">
            <w:pPr>
              <w:spacing w:line="276" w:lineRule="auto"/>
              <w:rPr>
                <w:sz w:val="18"/>
                <w:szCs w:val="18"/>
              </w:rPr>
            </w:pPr>
          </w:p>
        </w:tc>
        <w:tc>
          <w:tcPr>
            <w:tcW w:w="2835" w:type="dxa"/>
            <w:tcBorders>
              <w:top w:val="nil"/>
              <w:left w:val="nil"/>
              <w:bottom w:val="nil"/>
              <w:right w:val="nil"/>
            </w:tcBorders>
          </w:tcPr>
          <w:p w:rsidR="006854B0" w:rsidRDefault="006854B0" w:rsidP="00556B83">
            <w:pPr>
              <w:spacing w:line="276" w:lineRule="auto"/>
              <w:jc w:val="center"/>
              <w:rPr>
                <w:sz w:val="18"/>
                <w:szCs w:val="18"/>
              </w:rPr>
            </w:pPr>
            <w:r>
              <w:rPr>
                <w:sz w:val="18"/>
                <w:szCs w:val="18"/>
              </w:rPr>
              <w:t>(согласно чертежу(ам) градостроительного плана)</w:t>
            </w:r>
          </w:p>
        </w:tc>
        <w:tc>
          <w:tcPr>
            <w:tcW w:w="170" w:type="dxa"/>
            <w:tcBorders>
              <w:top w:val="nil"/>
              <w:left w:val="nil"/>
              <w:bottom w:val="nil"/>
              <w:right w:val="nil"/>
            </w:tcBorders>
          </w:tcPr>
          <w:p w:rsidR="006854B0" w:rsidRDefault="006854B0" w:rsidP="00556B83">
            <w:pPr>
              <w:spacing w:line="276" w:lineRule="auto"/>
              <w:rPr>
                <w:sz w:val="18"/>
                <w:szCs w:val="18"/>
              </w:rPr>
            </w:pPr>
          </w:p>
        </w:tc>
        <w:tc>
          <w:tcPr>
            <w:tcW w:w="6549" w:type="dxa"/>
            <w:tcBorders>
              <w:top w:val="nil"/>
              <w:left w:val="nil"/>
              <w:bottom w:val="nil"/>
              <w:right w:val="nil"/>
            </w:tcBorders>
          </w:tcPr>
          <w:p w:rsidR="006854B0" w:rsidRDefault="006854B0" w:rsidP="00556B83">
            <w:pPr>
              <w:spacing w:line="276" w:lineRule="auto"/>
              <w:jc w:val="center"/>
              <w:rPr>
                <w:sz w:val="18"/>
                <w:szCs w:val="18"/>
              </w:rPr>
            </w:pPr>
            <w:r>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6854B0" w:rsidRDefault="006854B0" w:rsidP="00556B83">
            <w:pPr>
              <w:spacing w:line="276" w:lineRule="auto"/>
              <w:rPr>
                <w:sz w:val="18"/>
                <w:szCs w:val="18"/>
              </w:rPr>
            </w:pPr>
          </w:p>
        </w:tc>
      </w:tr>
    </w:tbl>
    <w:p w:rsidR="006854B0" w:rsidRDefault="006854B0" w:rsidP="00556B83">
      <w:pPr>
        <w:spacing w:line="276" w:lineRule="auto"/>
        <w:rPr>
          <w:sz w:val="2"/>
          <w:szCs w:val="2"/>
        </w:rPr>
      </w:pP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4026"/>
        <w:gridCol w:w="2523"/>
        <w:gridCol w:w="114"/>
        <w:gridCol w:w="56"/>
      </w:tblGrid>
      <w:tr w:rsidR="006854B0" w:rsidTr="00E46299">
        <w:trPr>
          <w:gridBefore w:val="3"/>
          <w:gridAfter w:val="1"/>
          <w:wBefore w:w="3317" w:type="dxa"/>
          <w:wAfter w:w="56" w:type="dxa"/>
        </w:trPr>
        <w:tc>
          <w:tcPr>
            <w:tcW w:w="4026" w:type="dxa"/>
            <w:tcBorders>
              <w:top w:val="nil"/>
              <w:left w:val="nil"/>
              <w:bottom w:val="nil"/>
              <w:right w:val="nil"/>
            </w:tcBorders>
            <w:vAlign w:val="bottom"/>
          </w:tcPr>
          <w:p w:rsidR="006854B0" w:rsidRDefault="006854B0" w:rsidP="00556B83">
            <w:pPr>
              <w:spacing w:line="276" w:lineRule="auto"/>
            </w:pPr>
            <w:r>
              <w:t>инвентаризационный или кадастровый номер</w:t>
            </w:r>
          </w:p>
        </w:tc>
        <w:tc>
          <w:tcPr>
            <w:tcW w:w="2637" w:type="dxa"/>
            <w:gridSpan w:val="2"/>
            <w:tcBorders>
              <w:top w:val="nil"/>
              <w:left w:val="nil"/>
              <w:bottom w:val="single" w:sz="4" w:space="0" w:color="auto"/>
              <w:right w:val="nil"/>
            </w:tcBorders>
            <w:vAlign w:val="bottom"/>
          </w:tcPr>
          <w:p w:rsidR="006854B0" w:rsidRDefault="006854B0" w:rsidP="00556B83">
            <w:pPr>
              <w:spacing w:line="276" w:lineRule="auto"/>
              <w:jc w:val="center"/>
            </w:pPr>
          </w:p>
        </w:tc>
      </w:tr>
      <w:tr w:rsidR="006854B0" w:rsidRPr="00556B83" w:rsidTr="00E46299">
        <w:tc>
          <w:tcPr>
            <w:tcW w:w="312"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2835" w:type="dxa"/>
            <w:tcBorders>
              <w:top w:val="nil"/>
              <w:left w:val="nil"/>
              <w:bottom w:val="single" w:sz="4" w:space="0" w:color="auto"/>
              <w:right w:val="nil"/>
            </w:tcBorders>
            <w:vAlign w:val="bottom"/>
          </w:tcPr>
          <w:p w:rsidR="006854B0" w:rsidRPr="00021DA5" w:rsidRDefault="006854B0" w:rsidP="006E4C35">
            <w:pPr>
              <w:spacing w:line="276" w:lineRule="auto"/>
              <w:jc w:val="center"/>
            </w:pPr>
            <w:r>
              <w:t>2</w:t>
            </w:r>
          </w:p>
        </w:tc>
        <w:tc>
          <w:tcPr>
            <w:tcW w:w="170"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6549" w:type="dxa"/>
            <w:gridSpan w:val="2"/>
            <w:tcBorders>
              <w:top w:val="nil"/>
              <w:left w:val="nil"/>
              <w:bottom w:val="single" w:sz="4" w:space="0" w:color="auto"/>
              <w:right w:val="nil"/>
            </w:tcBorders>
            <w:vAlign w:val="bottom"/>
          </w:tcPr>
          <w:p w:rsidR="006854B0" w:rsidRPr="00021DA5" w:rsidRDefault="006854B0" w:rsidP="006E4C35">
            <w:pPr>
              <w:spacing w:line="276" w:lineRule="auto"/>
              <w:jc w:val="center"/>
            </w:pPr>
            <w:r w:rsidRPr="00021DA5">
              <w:t xml:space="preserve">Здание спортивного зала (в ненормативном состоянии) Площадь 600 кв.м, </w:t>
            </w:r>
          </w:p>
        </w:tc>
        <w:tc>
          <w:tcPr>
            <w:tcW w:w="170" w:type="dxa"/>
            <w:gridSpan w:val="2"/>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r>
      <w:tr w:rsidR="006854B0" w:rsidTr="00E46299">
        <w:tc>
          <w:tcPr>
            <w:tcW w:w="312" w:type="dxa"/>
            <w:tcBorders>
              <w:top w:val="nil"/>
              <w:left w:val="nil"/>
              <w:bottom w:val="nil"/>
              <w:right w:val="nil"/>
            </w:tcBorders>
          </w:tcPr>
          <w:p w:rsidR="006854B0" w:rsidRDefault="006854B0" w:rsidP="006E4C35">
            <w:pPr>
              <w:spacing w:line="276" w:lineRule="auto"/>
              <w:rPr>
                <w:sz w:val="18"/>
                <w:szCs w:val="18"/>
              </w:rPr>
            </w:pPr>
          </w:p>
        </w:tc>
        <w:tc>
          <w:tcPr>
            <w:tcW w:w="2835" w:type="dxa"/>
            <w:tcBorders>
              <w:top w:val="nil"/>
              <w:left w:val="nil"/>
              <w:bottom w:val="nil"/>
              <w:right w:val="nil"/>
            </w:tcBorders>
          </w:tcPr>
          <w:p w:rsidR="006854B0" w:rsidRDefault="006854B0" w:rsidP="006E4C35">
            <w:pPr>
              <w:spacing w:line="276" w:lineRule="auto"/>
              <w:jc w:val="center"/>
              <w:rPr>
                <w:sz w:val="18"/>
                <w:szCs w:val="18"/>
              </w:rPr>
            </w:pPr>
            <w:r>
              <w:rPr>
                <w:sz w:val="18"/>
                <w:szCs w:val="18"/>
              </w:rPr>
              <w:t xml:space="preserve">(согласно чертежу(ам) </w:t>
            </w:r>
            <w:r>
              <w:rPr>
                <w:sz w:val="18"/>
                <w:szCs w:val="18"/>
              </w:rPr>
              <w:lastRenderedPageBreak/>
              <w:t>градостроительного плана)</w:t>
            </w:r>
          </w:p>
        </w:tc>
        <w:tc>
          <w:tcPr>
            <w:tcW w:w="170" w:type="dxa"/>
            <w:tcBorders>
              <w:top w:val="nil"/>
              <w:left w:val="nil"/>
              <w:bottom w:val="nil"/>
              <w:right w:val="nil"/>
            </w:tcBorders>
          </w:tcPr>
          <w:p w:rsidR="006854B0" w:rsidRDefault="006854B0" w:rsidP="006E4C35">
            <w:pPr>
              <w:spacing w:line="276" w:lineRule="auto"/>
              <w:rPr>
                <w:sz w:val="18"/>
                <w:szCs w:val="18"/>
              </w:rPr>
            </w:pPr>
          </w:p>
        </w:tc>
        <w:tc>
          <w:tcPr>
            <w:tcW w:w="6549" w:type="dxa"/>
            <w:gridSpan w:val="2"/>
            <w:tcBorders>
              <w:top w:val="nil"/>
              <w:left w:val="nil"/>
              <w:bottom w:val="nil"/>
              <w:right w:val="nil"/>
            </w:tcBorders>
          </w:tcPr>
          <w:p w:rsidR="006854B0" w:rsidRDefault="006854B0" w:rsidP="006E4C35">
            <w:pPr>
              <w:spacing w:line="276" w:lineRule="auto"/>
              <w:jc w:val="center"/>
              <w:rPr>
                <w:sz w:val="18"/>
                <w:szCs w:val="18"/>
              </w:rPr>
            </w:pPr>
            <w:r>
              <w:rPr>
                <w:sz w:val="18"/>
                <w:szCs w:val="18"/>
              </w:rPr>
              <w:t xml:space="preserve">(назначение объекта капитального строительства, этажность, высотность, общая </w:t>
            </w:r>
            <w:r>
              <w:rPr>
                <w:sz w:val="18"/>
                <w:szCs w:val="18"/>
              </w:rPr>
              <w:lastRenderedPageBreak/>
              <w:t>площадь, площадь застройки)</w:t>
            </w:r>
          </w:p>
        </w:tc>
        <w:tc>
          <w:tcPr>
            <w:tcW w:w="170" w:type="dxa"/>
            <w:gridSpan w:val="2"/>
            <w:tcBorders>
              <w:top w:val="nil"/>
              <w:left w:val="nil"/>
              <w:bottom w:val="nil"/>
              <w:right w:val="nil"/>
            </w:tcBorders>
          </w:tcPr>
          <w:p w:rsidR="006854B0" w:rsidRDefault="006854B0" w:rsidP="006E4C35">
            <w:pPr>
              <w:spacing w:line="276" w:lineRule="auto"/>
              <w:rPr>
                <w:sz w:val="18"/>
                <w:szCs w:val="18"/>
              </w:rPr>
            </w:pPr>
          </w:p>
        </w:tc>
      </w:tr>
      <w:tr w:rsidR="006854B0" w:rsidTr="006E4C35">
        <w:trPr>
          <w:gridBefore w:val="3"/>
          <w:gridAfter w:val="1"/>
          <w:wBefore w:w="3317" w:type="dxa"/>
          <w:wAfter w:w="56" w:type="dxa"/>
        </w:trPr>
        <w:tc>
          <w:tcPr>
            <w:tcW w:w="4026" w:type="dxa"/>
            <w:tcBorders>
              <w:top w:val="nil"/>
              <w:left w:val="nil"/>
              <w:bottom w:val="nil"/>
              <w:right w:val="nil"/>
            </w:tcBorders>
            <w:vAlign w:val="bottom"/>
          </w:tcPr>
          <w:p w:rsidR="006854B0" w:rsidRDefault="006854B0" w:rsidP="006E4C35">
            <w:pPr>
              <w:spacing w:line="276" w:lineRule="auto"/>
            </w:pPr>
            <w:r>
              <w:lastRenderedPageBreak/>
              <w:t>инвентаризационный или кадастровый номер</w:t>
            </w:r>
          </w:p>
        </w:tc>
        <w:tc>
          <w:tcPr>
            <w:tcW w:w="2637" w:type="dxa"/>
            <w:gridSpan w:val="2"/>
            <w:tcBorders>
              <w:top w:val="nil"/>
              <w:left w:val="nil"/>
              <w:bottom w:val="single" w:sz="4" w:space="0" w:color="auto"/>
              <w:right w:val="nil"/>
            </w:tcBorders>
            <w:vAlign w:val="bottom"/>
          </w:tcPr>
          <w:p w:rsidR="006854B0" w:rsidRDefault="006854B0" w:rsidP="006E4C35">
            <w:pPr>
              <w:spacing w:line="276" w:lineRule="auto"/>
              <w:jc w:val="center"/>
            </w:pPr>
          </w:p>
        </w:tc>
      </w:tr>
      <w:tr w:rsidR="006854B0" w:rsidRPr="00556B83" w:rsidTr="006E4C35">
        <w:tc>
          <w:tcPr>
            <w:tcW w:w="312"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2835" w:type="dxa"/>
            <w:tcBorders>
              <w:top w:val="nil"/>
              <w:left w:val="nil"/>
              <w:bottom w:val="single" w:sz="4" w:space="0" w:color="auto"/>
              <w:right w:val="nil"/>
            </w:tcBorders>
            <w:vAlign w:val="bottom"/>
          </w:tcPr>
          <w:p w:rsidR="006854B0" w:rsidRPr="00021DA5" w:rsidRDefault="006854B0" w:rsidP="006E4C35">
            <w:pPr>
              <w:spacing w:line="276" w:lineRule="auto"/>
              <w:jc w:val="center"/>
            </w:pPr>
            <w:r>
              <w:t>3</w:t>
            </w:r>
          </w:p>
        </w:tc>
        <w:tc>
          <w:tcPr>
            <w:tcW w:w="170"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6549" w:type="dxa"/>
            <w:gridSpan w:val="2"/>
            <w:tcBorders>
              <w:top w:val="nil"/>
              <w:left w:val="nil"/>
              <w:bottom w:val="single" w:sz="4" w:space="0" w:color="auto"/>
              <w:right w:val="nil"/>
            </w:tcBorders>
            <w:vAlign w:val="bottom"/>
          </w:tcPr>
          <w:p w:rsidR="006854B0" w:rsidRPr="00021DA5" w:rsidRDefault="006854B0" w:rsidP="006E4C35">
            <w:pPr>
              <w:spacing w:line="276" w:lineRule="auto"/>
              <w:jc w:val="center"/>
            </w:pPr>
            <w:r w:rsidRPr="00021DA5">
              <w:t>Блочная котельная (разкомплектована) (информация о местоположении объекта отсутствует)</w:t>
            </w:r>
          </w:p>
        </w:tc>
        <w:tc>
          <w:tcPr>
            <w:tcW w:w="170" w:type="dxa"/>
            <w:gridSpan w:val="2"/>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r>
      <w:tr w:rsidR="006854B0" w:rsidTr="006E4C35">
        <w:tc>
          <w:tcPr>
            <w:tcW w:w="312" w:type="dxa"/>
            <w:tcBorders>
              <w:top w:val="nil"/>
              <w:left w:val="nil"/>
              <w:bottom w:val="nil"/>
              <w:right w:val="nil"/>
            </w:tcBorders>
          </w:tcPr>
          <w:p w:rsidR="006854B0" w:rsidRDefault="006854B0" w:rsidP="006E4C35">
            <w:pPr>
              <w:spacing w:line="276" w:lineRule="auto"/>
              <w:rPr>
                <w:sz w:val="18"/>
                <w:szCs w:val="18"/>
              </w:rPr>
            </w:pPr>
          </w:p>
        </w:tc>
        <w:tc>
          <w:tcPr>
            <w:tcW w:w="2835" w:type="dxa"/>
            <w:tcBorders>
              <w:top w:val="nil"/>
              <w:left w:val="nil"/>
              <w:bottom w:val="nil"/>
              <w:right w:val="nil"/>
            </w:tcBorders>
          </w:tcPr>
          <w:p w:rsidR="006854B0" w:rsidRDefault="006854B0" w:rsidP="006E4C35">
            <w:pPr>
              <w:spacing w:line="276" w:lineRule="auto"/>
              <w:jc w:val="center"/>
              <w:rPr>
                <w:sz w:val="18"/>
                <w:szCs w:val="18"/>
              </w:rPr>
            </w:pPr>
            <w:r>
              <w:rPr>
                <w:sz w:val="18"/>
                <w:szCs w:val="18"/>
              </w:rPr>
              <w:t>(согласно чертежу(ам) градостроительного плана)</w:t>
            </w:r>
          </w:p>
        </w:tc>
        <w:tc>
          <w:tcPr>
            <w:tcW w:w="170" w:type="dxa"/>
            <w:tcBorders>
              <w:top w:val="nil"/>
              <w:left w:val="nil"/>
              <w:bottom w:val="nil"/>
              <w:right w:val="nil"/>
            </w:tcBorders>
          </w:tcPr>
          <w:p w:rsidR="006854B0" w:rsidRDefault="006854B0" w:rsidP="006E4C35">
            <w:pPr>
              <w:spacing w:line="276" w:lineRule="auto"/>
              <w:rPr>
                <w:sz w:val="18"/>
                <w:szCs w:val="18"/>
              </w:rPr>
            </w:pPr>
          </w:p>
        </w:tc>
        <w:tc>
          <w:tcPr>
            <w:tcW w:w="6549" w:type="dxa"/>
            <w:gridSpan w:val="2"/>
            <w:tcBorders>
              <w:top w:val="nil"/>
              <w:left w:val="nil"/>
              <w:bottom w:val="nil"/>
              <w:right w:val="nil"/>
            </w:tcBorders>
          </w:tcPr>
          <w:p w:rsidR="006854B0" w:rsidRDefault="006854B0" w:rsidP="006E4C35">
            <w:pPr>
              <w:spacing w:line="276" w:lineRule="auto"/>
              <w:jc w:val="center"/>
              <w:rPr>
                <w:sz w:val="18"/>
                <w:szCs w:val="18"/>
              </w:rPr>
            </w:pPr>
            <w:r>
              <w:rPr>
                <w:sz w:val="18"/>
                <w:szCs w:val="18"/>
              </w:rPr>
              <w:t>(назначение объекта капитального строительства, этажность, высотность, общая площадь, площадь застройки)</w:t>
            </w:r>
          </w:p>
        </w:tc>
        <w:tc>
          <w:tcPr>
            <w:tcW w:w="170" w:type="dxa"/>
            <w:gridSpan w:val="2"/>
            <w:tcBorders>
              <w:top w:val="nil"/>
              <w:left w:val="nil"/>
              <w:bottom w:val="nil"/>
              <w:right w:val="nil"/>
            </w:tcBorders>
          </w:tcPr>
          <w:p w:rsidR="006854B0" w:rsidRDefault="006854B0" w:rsidP="006E4C35">
            <w:pPr>
              <w:spacing w:line="276" w:lineRule="auto"/>
              <w:rPr>
                <w:sz w:val="18"/>
                <w:szCs w:val="18"/>
              </w:rPr>
            </w:pPr>
          </w:p>
        </w:tc>
      </w:tr>
      <w:tr w:rsidR="006854B0" w:rsidTr="006E4C35">
        <w:trPr>
          <w:gridBefore w:val="3"/>
          <w:gridAfter w:val="1"/>
          <w:wBefore w:w="3317" w:type="dxa"/>
          <w:wAfter w:w="56" w:type="dxa"/>
        </w:trPr>
        <w:tc>
          <w:tcPr>
            <w:tcW w:w="4026" w:type="dxa"/>
            <w:tcBorders>
              <w:top w:val="nil"/>
              <w:left w:val="nil"/>
              <w:bottom w:val="nil"/>
              <w:right w:val="nil"/>
            </w:tcBorders>
            <w:vAlign w:val="bottom"/>
          </w:tcPr>
          <w:p w:rsidR="006854B0" w:rsidRDefault="006854B0" w:rsidP="006E4C35">
            <w:pPr>
              <w:spacing w:line="276" w:lineRule="auto"/>
            </w:pPr>
            <w:r>
              <w:t>инвентаризационный или кадастровый номер</w:t>
            </w:r>
          </w:p>
        </w:tc>
        <w:tc>
          <w:tcPr>
            <w:tcW w:w="2637" w:type="dxa"/>
            <w:gridSpan w:val="2"/>
            <w:tcBorders>
              <w:top w:val="nil"/>
              <w:left w:val="nil"/>
              <w:bottom w:val="single" w:sz="4" w:space="0" w:color="auto"/>
              <w:right w:val="nil"/>
            </w:tcBorders>
            <w:vAlign w:val="bottom"/>
          </w:tcPr>
          <w:p w:rsidR="006854B0" w:rsidRDefault="006854B0" w:rsidP="006E4C35">
            <w:pPr>
              <w:spacing w:line="276" w:lineRule="auto"/>
              <w:jc w:val="center"/>
            </w:pPr>
          </w:p>
        </w:tc>
      </w:tr>
      <w:tr w:rsidR="006854B0" w:rsidRPr="00556B83" w:rsidTr="006E4C35">
        <w:tc>
          <w:tcPr>
            <w:tcW w:w="312"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2835" w:type="dxa"/>
            <w:tcBorders>
              <w:top w:val="nil"/>
              <w:left w:val="nil"/>
              <w:bottom w:val="single" w:sz="4" w:space="0" w:color="auto"/>
              <w:right w:val="nil"/>
            </w:tcBorders>
            <w:vAlign w:val="bottom"/>
          </w:tcPr>
          <w:p w:rsidR="006854B0" w:rsidRPr="00021DA5" w:rsidRDefault="006854B0" w:rsidP="006E4C35">
            <w:pPr>
              <w:spacing w:line="276" w:lineRule="auto"/>
              <w:jc w:val="center"/>
            </w:pPr>
            <w:r>
              <w:t>4</w:t>
            </w:r>
          </w:p>
        </w:tc>
        <w:tc>
          <w:tcPr>
            <w:tcW w:w="170"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6549" w:type="dxa"/>
            <w:gridSpan w:val="2"/>
            <w:tcBorders>
              <w:top w:val="nil"/>
              <w:left w:val="nil"/>
              <w:bottom w:val="single" w:sz="4" w:space="0" w:color="auto"/>
              <w:right w:val="nil"/>
            </w:tcBorders>
            <w:vAlign w:val="bottom"/>
          </w:tcPr>
          <w:p w:rsidR="006854B0" w:rsidRPr="00021DA5" w:rsidRDefault="006854B0" w:rsidP="006E4C35">
            <w:pPr>
              <w:spacing w:line="276" w:lineRule="auto"/>
              <w:jc w:val="center"/>
            </w:pPr>
            <w:r w:rsidRPr="00021DA5">
              <w:t>Разрушенные фундаменты двух зданий (информация о местоположении объекта отсутствует)</w:t>
            </w:r>
          </w:p>
        </w:tc>
        <w:tc>
          <w:tcPr>
            <w:tcW w:w="170" w:type="dxa"/>
            <w:gridSpan w:val="2"/>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r>
      <w:tr w:rsidR="006854B0" w:rsidTr="006E4C35">
        <w:tc>
          <w:tcPr>
            <w:tcW w:w="312" w:type="dxa"/>
            <w:tcBorders>
              <w:top w:val="nil"/>
              <w:left w:val="nil"/>
              <w:bottom w:val="nil"/>
              <w:right w:val="nil"/>
            </w:tcBorders>
          </w:tcPr>
          <w:p w:rsidR="006854B0" w:rsidRDefault="006854B0" w:rsidP="006E4C35">
            <w:pPr>
              <w:spacing w:line="276" w:lineRule="auto"/>
              <w:rPr>
                <w:sz w:val="18"/>
                <w:szCs w:val="18"/>
              </w:rPr>
            </w:pPr>
          </w:p>
        </w:tc>
        <w:tc>
          <w:tcPr>
            <w:tcW w:w="2835" w:type="dxa"/>
            <w:tcBorders>
              <w:top w:val="nil"/>
              <w:left w:val="nil"/>
              <w:bottom w:val="nil"/>
              <w:right w:val="nil"/>
            </w:tcBorders>
          </w:tcPr>
          <w:p w:rsidR="006854B0" w:rsidRDefault="006854B0" w:rsidP="006E4C35">
            <w:pPr>
              <w:spacing w:line="276" w:lineRule="auto"/>
              <w:jc w:val="center"/>
              <w:rPr>
                <w:sz w:val="18"/>
                <w:szCs w:val="18"/>
              </w:rPr>
            </w:pPr>
            <w:r>
              <w:rPr>
                <w:sz w:val="18"/>
                <w:szCs w:val="18"/>
              </w:rPr>
              <w:t>(согласно чертежу(ам) градостроительного плана)</w:t>
            </w:r>
          </w:p>
        </w:tc>
        <w:tc>
          <w:tcPr>
            <w:tcW w:w="170" w:type="dxa"/>
            <w:tcBorders>
              <w:top w:val="nil"/>
              <w:left w:val="nil"/>
              <w:bottom w:val="nil"/>
              <w:right w:val="nil"/>
            </w:tcBorders>
          </w:tcPr>
          <w:p w:rsidR="006854B0" w:rsidRDefault="006854B0" w:rsidP="006E4C35">
            <w:pPr>
              <w:spacing w:line="276" w:lineRule="auto"/>
              <w:rPr>
                <w:sz w:val="18"/>
                <w:szCs w:val="18"/>
              </w:rPr>
            </w:pPr>
          </w:p>
        </w:tc>
        <w:tc>
          <w:tcPr>
            <w:tcW w:w="6549" w:type="dxa"/>
            <w:gridSpan w:val="2"/>
            <w:tcBorders>
              <w:top w:val="nil"/>
              <w:left w:val="nil"/>
              <w:bottom w:val="nil"/>
              <w:right w:val="nil"/>
            </w:tcBorders>
          </w:tcPr>
          <w:p w:rsidR="006854B0" w:rsidRDefault="006854B0" w:rsidP="006E4C35">
            <w:pPr>
              <w:spacing w:line="276" w:lineRule="auto"/>
              <w:jc w:val="center"/>
              <w:rPr>
                <w:sz w:val="18"/>
                <w:szCs w:val="18"/>
              </w:rPr>
            </w:pPr>
            <w:r>
              <w:rPr>
                <w:sz w:val="18"/>
                <w:szCs w:val="18"/>
              </w:rPr>
              <w:t>(назначение объекта капитального строительства, этажность, высотность, общая площадь, площадь застройки)</w:t>
            </w:r>
          </w:p>
        </w:tc>
        <w:tc>
          <w:tcPr>
            <w:tcW w:w="170" w:type="dxa"/>
            <w:gridSpan w:val="2"/>
            <w:tcBorders>
              <w:top w:val="nil"/>
              <w:left w:val="nil"/>
              <w:bottom w:val="nil"/>
              <w:right w:val="nil"/>
            </w:tcBorders>
          </w:tcPr>
          <w:p w:rsidR="006854B0" w:rsidRDefault="006854B0" w:rsidP="006E4C35">
            <w:pPr>
              <w:spacing w:line="276" w:lineRule="auto"/>
              <w:rPr>
                <w:sz w:val="18"/>
                <w:szCs w:val="18"/>
              </w:rPr>
            </w:pPr>
          </w:p>
        </w:tc>
      </w:tr>
      <w:tr w:rsidR="006854B0" w:rsidTr="006E4C35">
        <w:trPr>
          <w:gridBefore w:val="3"/>
          <w:gridAfter w:val="1"/>
          <w:wBefore w:w="3317" w:type="dxa"/>
          <w:wAfter w:w="56" w:type="dxa"/>
        </w:trPr>
        <w:tc>
          <w:tcPr>
            <w:tcW w:w="4026" w:type="dxa"/>
            <w:tcBorders>
              <w:top w:val="nil"/>
              <w:left w:val="nil"/>
              <w:bottom w:val="nil"/>
              <w:right w:val="nil"/>
            </w:tcBorders>
            <w:vAlign w:val="bottom"/>
          </w:tcPr>
          <w:p w:rsidR="006854B0" w:rsidRDefault="006854B0" w:rsidP="006E4C35">
            <w:pPr>
              <w:spacing w:line="276" w:lineRule="auto"/>
            </w:pPr>
            <w:r>
              <w:t>инвентаризационный или кадастровый номер</w:t>
            </w:r>
          </w:p>
        </w:tc>
        <w:tc>
          <w:tcPr>
            <w:tcW w:w="2637" w:type="dxa"/>
            <w:gridSpan w:val="2"/>
            <w:tcBorders>
              <w:top w:val="nil"/>
              <w:left w:val="nil"/>
              <w:bottom w:val="single" w:sz="4" w:space="0" w:color="auto"/>
              <w:right w:val="nil"/>
            </w:tcBorders>
            <w:vAlign w:val="bottom"/>
          </w:tcPr>
          <w:p w:rsidR="006854B0" w:rsidRDefault="006854B0" w:rsidP="006E4C35">
            <w:pPr>
              <w:spacing w:line="276" w:lineRule="auto"/>
              <w:jc w:val="center"/>
            </w:pPr>
          </w:p>
        </w:tc>
      </w:tr>
      <w:tr w:rsidR="006854B0" w:rsidRPr="00556B83" w:rsidTr="006E4C35">
        <w:tc>
          <w:tcPr>
            <w:tcW w:w="312"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2835" w:type="dxa"/>
            <w:tcBorders>
              <w:top w:val="nil"/>
              <w:left w:val="nil"/>
              <w:bottom w:val="single" w:sz="4" w:space="0" w:color="auto"/>
              <w:right w:val="nil"/>
            </w:tcBorders>
            <w:vAlign w:val="bottom"/>
          </w:tcPr>
          <w:p w:rsidR="006854B0" w:rsidRPr="00940505" w:rsidRDefault="006854B0" w:rsidP="006E4C35">
            <w:pPr>
              <w:spacing w:line="276" w:lineRule="auto"/>
              <w:jc w:val="center"/>
            </w:pPr>
          </w:p>
        </w:tc>
        <w:tc>
          <w:tcPr>
            <w:tcW w:w="170"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6549" w:type="dxa"/>
            <w:gridSpan w:val="2"/>
            <w:tcBorders>
              <w:top w:val="nil"/>
              <w:left w:val="nil"/>
              <w:bottom w:val="single" w:sz="4" w:space="0" w:color="auto"/>
              <w:right w:val="nil"/>
            </w:tcBorders>
            <w:vAlign w:val="bottom"/>
          </w:tcPr>
          <w:p w:rsidR="006854B0" w:rsidRPr="00556B83" w:rsidRDefault="006854B0" w:rsidP="006E4C35">
            <w:pPr>
              <w:spacing w:line="276" w:lineRule="auto"/>
              <w:jc w:val="center"/>
              <w:rPr>
                <w:sz w:val="22"/>
              </w:rPr>
            </w:pPr>
            <w:r w:rsidRPr="00940505">
              <w:t>Сети теплоснабжения</w:t>
            </w:r>
            <w:r w:rsidRPr="007C290A">
              <w:t>(информация о местоположении объекта отсутствует</w:t>
            </w:r>
            <w:r>
              <w:t>) протяженность 1341,3 кв.м</w:t>
            </w:r>
          </w:p>
        </w:tc>
        <w:tc>
          <w:tcPr>
            <w:tcW w:w="170" w:type="dxa"/>
            <w:gridSpan w:val="2"/>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r>
      <w:tr w:rsidR="006854B0" w:rsidTr="006E4C35">
        <w:tc>
          <w:tcPr>
            <w:tcW w:w="312" w:type="dxa"/>
            <w:tcBorders>
              <w:top w:val="nil"/>
              <w:left w:val="nil"/>
              <w:bottom w:val="nil"/>
              <w:right w:val="nil"/>
            </w:tcBorders>
          </w:tcPr>
          <w:p w:rsidR="006854B0" w:rsidRDefault="006854B0" w:rsidP="006E4C35">
            <w:pPr>
              <w:spacing w:line="276" w:lineRule="auto"/>
              <w:rPr>
                <w:sz w:val="18"/>
                <w:szCs w:val="18"/>
              </w:rPr>
            </w:pPr>
          </w:p>
        </w:tc>
        <w:tc>
          <w:tcPr>
            <w:tcW w:w="2835" w:type="dxa"/>
            <w:tcBorders>
              <w:top w:val="nil"/>
              <w:left w:val="nil"/>
              <w:bottom w:val="nil"/>
              <w:right w:val="nil"/>
            </w:tcBorders>
          </w:tcPr>
          <w:p w:rsidR="006854B0" w:rsidRDefault="006854B0" w:rsidP="006E4C35">
            <w:pPr>
              <w:spacing w:line="276" w:lineRule="auto"/>
              <w:jc w:val="center"/>
              <w:rPr>
                <w:sz w:val="18"/>
                <w:szCs w:val="18"/>
              </w:rPr>
            </w:pPr>
            <w:r>
              <w:rPr>
                <w:sz w:val="18"/>
                <w:szCs w:val="18"/>
              </w:rPr>
              <w:t>(согласно чертежу(ам) градостроительного плана)</w:t>
            </w:r>
          </w:p>
        </w:tc>
        <w:tc>
          <w:tcPr>
            <w:tcW w:w="170" w:type="dxa"/>
            <w:tcBorders>
              <w:top w:val="nil"/>
              <w:left w:val="nil"/>
              <w:bottom w:val="nil"/>
              <w:right w:val="nil"/>
            </w:tcBorders>
          </w:tcPr>
          <w:p w:rsidR="006854B0" w:rsidRDefault="006854B0" w:rsidP="006E4C35">
            <w:pPr>
              <w:spacing w:line="276" w:lineRule="auto"/>
              <w:rPr>
                <w:sz w:val="18"/>
                <w:szCs w:val="18"/>
              </w:rPr>
            </w:pPr>
          </w:p>
        </w:tc>
        <w:tc>
          <w:tcPr>
            <w:tcW w:w="6549" w:type="dxa"/>
            <w:gridSpan w:val="2"/>
            <w:tcBorders>
              <w:top w:val="nil"/>
              <w:left w:val="nil"/>
              <w:bottom w:val="nil"/>
              <w:right w:val="nil"/>
            </w:tcBorders>
          </w:tcPr>
          <w:p w:rsidR="006854B0" w:rsidRDefault="006854B0" w:rsidP="006E4C35">
            <w:pPr>
              <w:spacing w:line="276" w:lineRule="auto"/>
              <w:jc w:val="center"/>
              <w:rPr>
                <w:sz w:val="18"/>
                <w:szCs w:val="18"/>
              </w:rPr>
            </w:pPr>
            <w:r>
              <w:rPr>
                <w:sz w:val="18"/>
                <w:szCs w:val="18"/>
              </w:rPr>
              <w:t>(назначение объекта капитального строительства, этажность, высотность, общая площадь, площадь застройки)</w:t>
            </w:r>
          </w:p>
        </w:tc>
        <w:tc>
          <w:tcPr>
            <w:tcW w:w="170" w:type="dxa"/>
            <w:gridSpan w:val="2"/>
            <w:tcBorders>
              <w:top w:val="nil"/>
              <w:left w:val="nil"/>
              <w:bottom w:val="nil"/>
              <w:right w:val="nil"/>
            </w:tcBorders>
          </w:tcPr>
          <w:p w:rsidR="006854B0" w:rsidRDefault="006854B0" w:rsidP="006E4C35">
            <w:pPr>
              <w:spacing w:line="276" w:lineRule="auto"/>
              <w:rPr>
                <w:sz w:val="18"/>
                <w:szCs w:val="18"/>
              </w:rPr>
            </w:pPr>
          </w:p>
        </w:tc>
      </w:tr>
      <w:tr w:rsidR="006854B0" w:rsidTr="006E4C35">
        <w:trPr>
          <w:gridBefore w:val="3"/>
          <w:gridAfter w:val="1"/>
          <w:wBefore w:w="3317" w:type="dxa"/>
          <w:wAfter w:w="56" w:type="dxa"/>
        </w:trPr>
        <w:tc>
          <w:tcPr>
            <w:tcW w:w="4026" w:type="dxa"/>
            <w:tcBorders>
              <w:top w:val="nil"/>
              <w:left w:val="nil"/>
              <w:bottom w:val="nil"/>
              <w:right w:val="nil"/>
            </w:tcBorders>
            <w:vAlign w:val="bottom"/>
          </w:tcPr>
          <w:p w:rsidR="006854B0" w:rsidRDefault="006854B0" w:rsidP="006E4C35">
            <w:pPr>
              <w:spacing w:line="276" w:lineRule="auto"/>
            </w:pPr>
            <w:r>
              <w:t>инвентаризационный или кадастровый номер</w:t>
            </w:r>
          </w:p>
        </w:tc>
        <w:tc>
          <w:tcPr>
            <w:tcW w:w="2637" w:type="dxa"/>
            <w:gridSpan w:val="2"/>
            <w:tcBorders>
              <w:top w:val="nil"/>
              <w:left w:val="nil"/>
              <w:bottom w:val="single" w:sz="4" w:space="0" w:color="auto"/>
              <w:right w:val="nil"/>
            </w:tcBorders>
            <w:vAlign w:val="bottom"/>
          </w:tcPr>
          <w:p w:rsidR="006854B0" w:rsidRDefault="006854B0" w:rsidP="006E4C35">
            <w:pPr>
              <w:spacing w:line="276" w:lineRule="auto"/>
              <w:jc w:val="center"/>
            </w:pPr>
          </w:p>
        </w:tc>
      </w:tr>
      <w:tr w:rsidR="006854B0" w:rsidRPr="00556B83" w:rsidTr="006E4C35">
        <w:tc>
          <w:tcPr>
            <w:tcW w:w="312"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2835" w:type="dxa"/>
            <w:tcBorders>
              <w:top w:val="nil"/>
              <w:left w:val="nil"/>
              <w:bottom w:val="single" w:sz="4" w:space="0" w:color="auto"/>
              <w:right w:val="nil"/>
            </w:tcBorders>
            <w:vAlign w:val="bottom"/>
          </w:tcPr>
          <w:p w:rsidR="006854B0" w:rsidRPr="007C290A" w:rsidRDefault="006854B0" w:rsidP="006E4C35">
            <w:pPr>
              <w:spacing w:line="276" w:lineRule="auto"/>
              <w:jc w:val="center"/>
            </w:pPr>
          </w:p>
        </w:tc>
        <w:tc>
          <w:tcPr>
            <w:tcW w:w="170" w:type="dxa"/>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c>
          <w:tcPr>
            <w:tcW w:w="6549" w:type="dxa"/>
            <w:gridSpan w:val="2"/>
            <w:tcBorders>
              <w:top w:val="nil"/>
              <w:left w:val="nil"/>
              <w:bottom w:val="single" w:sz="4" w:space="0" w:color="auto"/>
              <w:right w:val="nil"/>
            </w:tcBorders>
            <w:vAlign w:val="bottom"/>
          </w:tcPr>
          <w:p w:rsidR="006854B0" w:rsidRPr="007C290A" w:rsidRDefault="006854B0" w:rsidP="006E4C35">
            <w:pPr>
              <w:spacing w:line="276" w:lineRule="auto"/>
              <w:jc w:val="center"/>
            </w:pPr>
            <w:r w:rsidRPr="007C290A">
              <w:t>Сети электроснабжения (информация о местоположении объекта отсутствует</w:t>
            </w:r>
            <w:r>
              <w:t>) протяженность 1341,3 кв.м</w:t>
            </w:r>
          </w:p>
        </w:tc>
        <w:tc>
          <w:tcPr>
            <w:tcW w:w="170" w:type="dxa"/>
            <w:gridSpan w:val="2"/>
            <w:tcBorders>
              <w:top w:val="nil"/>
              <w:left w:val="nil"/>
              <w:bottom w:val="nil"/>
              <w:right w:val="nil"/>
            </w:tcBorders>
            <w:vAlign w:val="bottom"/>
          </w:tcPr>
          <w:p w:rsidR="006854B0" w:rsidRPr="00556B83" w:rsidRDefault="006854B0" w:rsidP="006E4C35">
            <w:pPr>
              <w:spacing w:line="276" w:lineRule="auto"/>
              <w:rPr>
                <w:sz w:val="22"/>
              </w:rPr>
            </w:pPr>
            <w:r w:rsidRPr="00556B83">
              <w:rPr>
                <w:sz w:val="22"/>
              </w:rPr>
              <w:t>,</w:t>
            </w:r>
          </w:p>
        </w:tc>
      </w:tr>
      <w:tr w:rsidR="006854B0" w:rsidTr="006E4C35">
        <w:tc>
          <w:tcPr>
            <w:tcW w:w="312" w:type="dxa"/>
            <w:tcBorders>
              <w:top w:val="nil"/>
              <w:left w:val="nil"/>
              <w:bottom w:val="nil"/>
              <w:right w:val="nil"/>
            </w:tcBorders>
          </w:tcPr>
          <w:p w:rsidR="006854B0" w:rsidRDefault="006854B0" w:rsidP="006E4C35">
            <w:pPr>
              <w:spacing w:line="276" w:lineRule="auto"/>
              <w:rPr>
                <w:sz w:val="18"/>
                <w:szCs w:val="18"/>
              </w:rPr>
            </w:pPr>
          </w:p>
        </w:tc>
        <w:tc>
          <w:tcPr>
            <w:tcW w:w="2835" w:type="dxa"/>
            <w:tcBorders>
              <w:top w:val="nil"/>
              <w:left w:val="nil"/>
              <w:bottom w:val="nil"/>
              <w:right w:val="nil"/>
            </w:tcBorders>
          </w:tcPr>
          <w:p w:rsidR="006854B0" w:rsidRDefault="006854B0" w:rsidP="006E4C35">
            <w:pPr>
              <w:spacing w:line="276" w:lineRule="auto"/>
              <w:jc w:val="center"/>
              <w:rPr>
                <w:sz w:val="18"/>
                <w:szCs w:val="18"/>
              </w:rPr>
            </w:pPr>
            <w:r>
              <w:rPr>
                <w:sz w:val="18"/>
                <w:szCs w:val="18"/>
              </w:rPr>
              <w:t>(согласно чертежу(ам) градостроительного плана)</w:t>
            </w:r>
          </w:p>
        </w:tc>
        <w:tc>
          <w:tcPr>
            <w:tcW w:w="170" w:type="dxa"/>
            <w:tcBorders>
              <w:top w:val="nil"/>
              <w:left w:val="nil"/>
              <w:bottom w:val="nil"/>
              <w:right w:val="nil"/>
            </w:tcBorders>
          </w:tcPr>
          <w:p w:rsidR="006854B0" w:rsidRDefault="006854B0" w:rsidP="006E4C35">
            <w:pPr>
              <w:spacing w:line="276" w:lineRule="auto"/>
              <w:rPr>
                <w:sz w:val="18"/>
                <w:szCs w:val="18"/>
              </w:rPr>
            </w:pPr>
          </w:p>
        </w:tc>
        <w:tc>
          <w:tcPr>
            <w:tcW w:w="6549" w:type="dxa"/>
            <w:gridSpan w:val="2"/>
            <w:tcBorders>
              <w:top w:val="nil"/>
              <w:left w:val="nil"/>
              <w:bottom w:val="nil"/>
              <w:right w:val="nil"/>
            </w:tcBorders>
          </w:tcPr>
          <w:p w:rsidR="006854B0" w:rsidRDefault="006854B0" w:rsidP="006E4C35">
            <w:pPr>
              <w:spacing w:line="276" w:lineRule="auto"/>
              <w:jc w:val="center"/>
              <w:rPr>
                <w:sz w:val="18"/>
                <w:szCs w:val="18"/>
              </w:rPr>
            </w:pPr>
            <w:r>
              <w:rPr>
                <w:sz w:val="18"/>
                <w:szCs w:val="18"/>
              </w:rPr>
              <w:t>(назначение объекта капитального строительства, этажность, высотность, общая площадь, площадь застройки)</w:t>
            </w:r>
          </w:p>
        </w:tc>
        <w:tc>
          <w:tcPr>
            <w:tcW w:w="170" w:type="dxa"/>
            <w:gridSpan w:val="2"/>
            <w:tcBorders>
              <w:top w:val="nil"/>
              <w:left w:val="nil"/>
              <w:bottom w:val="nil"/>
              <w:right w:val="nil"/>
            </w:tcBorders>
          </w:tcPr>
          <w:p w:rsidR="006854B0" w:rsidRDefault="006854B0" w:rsidP="006E4C35">
            <w:pPr>
              <w:spacing w:line="276" w:lineRule="auto"/>
              <w:rPr>
                <w:sz w:val="18"/>
                <w:szCs w:val="18"/>
              </w:rPr>
            </w:pPr>
          </w:p>
        </w:tc>
      </w:tr>
      <w:tr w:rsidR="006854B0" w:rsidTr="006E4C35">
        <w:trPr>
          <w:gridBefore w:val="3"/>
          <w:gridAfter w:val="1"/>
          <w:wBefore w:w="3317" w:type="dxa"/>
          <w:wAfter w:w="56" w:type="dxa"/>
        </w:trPr>
        <w:tc>
          <w:tcPr>
            <w:tcW w:w="4026" w:type="dxa"/>
            <w:tcBorders>
              <w:top w:val="nil"/>
              <w:left w:val="nil"/>
              <w:bottom w:val="nil"/>
              <w:right w:val="nil"/>
            </w:tcBorders>
            <w:vAlign w:val="bottom"/>
          </w:tcPr>
          <w:p w:rsidR="006854B0" w:rsidRDefault="006854B0" w:rsidP="006E4C35">
            <w:pPr>
              <w:spacing w:line="276" w:lineRule="auto"/>
            </w:pPr>
            <w:r>
              <w:t>инвентаризационный или кадастровый номер</w:t>
            </w:r>
          </w:p>
        </w:tc>
        <w:tc>
          <w:tcPr>
            <w:tcW w:w="2637" w:type="dxa"/>
            <w:gridSpan w:val="2"/>
            <w:tcBorders>
              <w:top w:val="nil"/>
              <w:left w:val="nil"/>
              <w:bottom w:val="single" w:sz="4" w:space="0" w:color="auto"/>
              <w:right w:val="nil"/>
            </w:tcBorders>
            <w:vAlign w:val="bottom"/>
          </w:tcPr>
          <w:p w:rsidR="006854B0" w:rsidRDefault="006854B0" w:rsidP="006E4C35">
            <w:pPr>
              <w:spacing w:line="276" w:lineRule="auto"/>
              <w:jc w:val="center"/>
            </w:pPr>
          </w:p>
        </w:tc>
      </w:tr>
      <w:tr w:rsidR="006854B0" w:rsidRPr="007C290A" w:rsidTr="00021DA5">
        <w:trPr>
          <w:gridAfter w:val="2"/>
          <w:wAfter w:w="170" w:type="dxa"/>
        </w:trPr>
        <w:tc>
          <w:tcPr>
            <w:tcW w:w="312" w:type="dxa"/>
            <w:tcBorders>
              <w:top w:val="nil"/>
              <w:left w:val="nil"/>
              <w:bottom w:val="nil"/>
              <w:right w:val="nil"/>
            </w:tcBorders>
          </w:tcPr>
          <w:p w:rsidR="006854B0" w:rsidRPr="007C290A" w:rsidRDefault="006854B0" w:rsidP="006E4C35">
            <w:pPr>
              <w:spacing w:line="276" w:lineRule="auto"/>
              <w:rPr>
                <w:sz w:val="18"/>
                <w:szCs w:val="18"/>
              </w:rPr>
            </w:pPr>
            <w:r w:rsidRPr="007C290A">
              <w:rPr>
                <w:sz w:val="18"/>
                <w:szCs w:val="18"/>
              </w:rPr>
              <w:t>№</w:t>
            </w:r>
          </w:p>
        </w:tc>
        <w:tc>
          <w:tcPr>
            <w:tcW w:w="2835" w:type="dxa"/>
            <w:tcBorders>
              <w:top w:val="nil"/>
              <w:left w:val="nil"/>
              <w:bottom w:val="single" w:sz="4" w:space="0" w:color="auto"/>
              <w:right w:val="nil"/>
            </w:tcBorders>
          </w:tcPr>
          <w:p w:rsidR="006854B0" w:rsidRDefault="006854B0" w:rsidP="006E4C35">
            <w:pPr>
              <w:spacing w:line="276" w:lineRule="auto"/>
              <w:jc w:val="center"/>
            </w:pPr>
          </w:p>
          <w:p w:rsidR="006854B0" w:rsidRPr="007C290A" w:rsidRDefault="006854B0" w:rsidP="006E4C35">
            <w:pPr>
              <w:spacing w:line="276" w:lineRule="auto"/>
              <w:jc w:val="center"/>
            </w:pPr>
          </w:p>
        </w:tc>
        <w:tc>
          <w:tcPr>
            <w:tcW w:w="170" w:type="dxa"/>
            <w:tcBorders>
              <w:top w:val="nil"/>
              <w:left w:val="nil"/>
              <w:bottom w:val="nil"/>
              <w:right w:val="nil"/>
            </w:tcBorders>
          </w:tcPr>
          <w:p w:rsidR="006854B0" w:rsidRPr="007C290A" w:rsidRDefault="006854B0" w:rsidP="006E4C35">
            <w:pPr>
              <w:spacing w:line="276" w:lineRule="auto"/>
              <w:rPr>
                <w:sz w:val="18"/>
                <w:szCs w:val="18"/>
              </w:rPr>
            </w:pPr>
            <w:r w:rsidRPr="007C290A">
              <w:rPr>
                <w:sz w:val="18"/>
                <w:szCs w:val="18"/>
              </w:rPr>
              <w:t>,</w:t>
            </w:r>
          </w:p>
        </w:tc>
        <w:tc>
          <w:tcPr>
            <w:tcW w:w="6549" w:type="dxa"/>
            <w:gridSpan w:val="2"/>
            <w:tcBorders>
              <w:top w:val="nil"/>
              <w:left w:val="nil"/>
              <w:bottom w:val="single" w:sz="4" w:space="0" w:color="auto"/>
              <w:right w:val="nil"/>
            </w:tcBorders>
          </w:tcPr>
          <w:p w:rsidR="006854B0" w:rsidRPr="007C290A" w:rsidRDefault="006854B0" w:rsidP="006E4C35">
            <w:pPr>
              <w:spacing w:line="276" w:lineRule="auto"/>
              <w:jc w:val="center"/>
              <w:rPr>
                <w:sz w:val="18"/>
                <w:szCs w:val="18"/>
              </w:rPr>
            </w:pPr>
            <w:r>
              <w:rPr>
                <w:sz w:val="18"/>
                <w:szCs w:val="18"/>
              </w:rPr>
              <w:t xml:space="preserve">Сети водоснабжения </w:t>
            </w:r>
            <w:r w:rsidRPr="007C290A">
              <w:t>(информация о местоположении объекта отсутствует</w:t>
            </w:r>
            <w:r>
              <w:t>) протяженность 1341,3 кв.м</w:t>
            </w:r>
          </w:p>
        </w:tc>
      </w:tr>
      <w:tr w:rsidR="006854B0" w:rsidTr="00021DA5">
        <w:trPr>
          <w:gridAfter w:val="2"/>
          <w:wAfter w:w="170" w:type="dxa"/>
        </w:trPr>
        <w:tc>
          <w:tcPr>
            <w:tcW w:w="312" w:type="dxa"/>
            <w:tcBorders>
              <w:top w:val="nil"/>
              <w:left w:val="nil"/>
              <w:bottom w:val="nil"/>
              <w:right w:val="nil"/>
            </w:tcBorders>
          </w:tcPr>
          <w:p w:rsidR="006854B0" w:rsidRDefault="006854B0" w:rsidP="006E4C35">
            <w:pPr>
              <w:spacing w:line="276" w:lineRule="auto"/>
              <w:rPr>
                <w:sz w:val="18"/>
                <w:szCs w:val="18"/>
              </w:rPr>
            </w:pPr>
          </w:p>
        </w:tc>
        <w:tc>
          <w:tcPr>
            <w:tcW w:w="2835" w:type="dxa"/>
            <w:tcBorders>
              <w:top w:val="single" w:sz="4" w:space="0" w:color="auto"/>
              <w:left w:val="nil"/>
              <w:bottom w:val="nil"/>
              <w:right w:val="nil"/>
            </w:tcBorders>
          </w:tcPr>
          <w:p w:rsidR="006854B0" w:rsidRDefault="006854B0" w:rsidP="006E4C35">
            <w:pPr>
              <w:spacing w:line="276" w:lineRule="auto"/>
              <w:jc w:val="center"/>
              <w:rPr>
                <w:sz w:val="18"/>
                <w:szCs w:val="18"/>
              </w:rPr>
            </w:pPr>
            <w:r>
              <w:rPr>
                <w:sz w:val="18"/>
                <w:szCs w:val="18"/>
              </w:rPr>
              <w:t>(согласно чертежу(ам) градостроительного плана)</w:t>
            </w:r>
          </w:p>
        </w:tc>
        <w:tc>
          <w:tcPr>
            <w:tcW w:w="170" w:type="dxa"/>
            <w:tcBorders>
              <w:top w:val="nil"/>
              <w:left w:val="nil"/>
              <w:bottom w:val="nil"/>
              <w:right w:val="nil"/>
            </w:tcBorders>
          </w:tcPr>
          <w:p w:rsidR="006854B0" w:rsidRDefault="006854B0" w:rsidP="006E4C35">
            <w:pPr>
              <w:spacing w:line="276" w:lineRule="auto"/>
              <w:rPr>
                <w:sz w:val="18"/>
                <w:szCs w:val="18"/>
              </w:rPr>
            </w:pPr>
          </w:p>
        </w:tc>
        <w:tc>
          <w:tcPr>
            <w:tcW w:w="6549" w:type="dxa"/>
            <w:gridSpan w:val="2"/>
            <w:tcBorders>
              <w:top w:val="single" w:sz="4" w:space="0" w:color="auto"/>
              <w:left w:val="nil"/>
              <w:bottom w:val="nil"/>
              <w:right w:val="nil"/>
            </w:tcBorders>
          </w:tcPr>
          <w:p w:rsidR="006854B0" w:rsidRDefault="006854B0" w:rsidP="006E4C35">
            <w:pPr>
              <w:spacing w:line="276" w:lineRule="auto"/>
              <w:jc w:val="center"/>
              <w:rPr>
                <w:sz w:val="18"/>
                <w:szCs w:val="18"/>
              </w:rPr>
            </w:pPr>
            <w:r>
              <w:rPr>
                <w:sz w:val="18"/>
                <w:szCs w:val="18"/>
              </w:rPr>
              <w:t>(назначение объекта капитального строительства, этажность, высотность, общая площадь, площадь застройки)</w:t>
            </w:r>
          </w:p>
        </w:tc>
      </w:tr>
      <w:tr w:rsidR="006854B0" w:rsidTr="006E4C35">
        <w:trPr>
          <w:gridBefore w:val="3"/>
          <w:gridAfter w:val="1"/>
          <w:wBefore w:w="3317" w:type="dxa"/>
          <w:wAfter w:w="56" w:type="dxa"/>
        </w:trPr>
        <w:tc>
          <w:tcPr>
            <w:tcW w:w="4026" w:type="dxa"/>
            <w:tcBorders>
              <w:top w:val="nil"/>
              <w:left w:val="nil"/>
              <w:bottom w:val="nil"/>
              <w:right w:val="nil"/>
            </w:tcBorders>
            <w:vAlign w:val="bottom"/>
          </w:tcPr>
          <w:p w:rsidR="006854B0" w:rsidRDefault="006854B0" w:rsidP="006E4C35">
            <w:pPr>
              <w:spacing w:line="276" w:lineRule="auto"/>
            </w:pPr>
            <w:r>
              <w:t>инвентаризационный или кадастровый номер</w:t>
            </w:r>
          </w:p>
        </w:tc>
        <w:tc>
          <w:tcPr>
            <w:tcW w:w="2637" w:type="dxa"/>
            <w:gridSpan w:val="2"/>
            <w:tcBorders>
              <w:top w:val="nil"/>
              <w:left w:val="nil"/>
              <w:bottom w:val="single" w:sz="4" w:space="0" w:color="auto"/>
              <w:right w:val="nil"/>
            </w:tcBorders>
            <w:vAlign w:val="bottom"/>
          </w:tcPr>
          <w:p w:rsidR="006854B0" w:rsidRDefault="006854B0" w:rsidP="006E4C35">
            <w:pPr>
              <w:spacing w:line="276" w:lineRule="auto"/>
              <w:jc w:val="center"/>
            </w:pPr>
          </w:p>
        </w:tc>
      </w:tr>
    </w:tbl>
    <w:p w:rsidR="006854B0" w:rsidRPr="00556B83" w:rsidRDefault="006854B0" w:rsidP="00556B83">
      <w:pPr>
        <w:spacing w:before="180" w:after="180" w:line="276" w:lineRule="auto"/>
        <w:jc w:val="both"/>
        <w:rPr>
          <w:b/>
          <w:bCs/>
          <w:sz w:val="22"/>
        </w:rPr>
      </w:pPr>
      <w:r w:rsidRPr="00556B83">
        <w:rPr>
          <w:b/>
          <w:bCs/>
          <w:sz w:val="22"/>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6854B0" w:rsidRPr="00556B83" w:rsidTr="00742639">
        <w:tc>
          <w:tcPr>
            <w:tcW w:w="312" w:type="dxa"/>
            <w:tcBorders>
              <w:top w:val="nil"/>
              <w:left w:val="nil"/>
              <w:bottom w:val="nil"/>
              <w:right w:val="nil"/>
            </w:tcBorders>
            <w:vAlign w:val="bottom"/>
          </w:tcPr>
          <w:p w:rsidR="006854B0" w:rsidRPr="00556B83" w:rsidRDefault="006854B0" w:rsidP="00556B83">
            <w:pPr>
              <w:spacing w:line="276" w:lineRule="auto"/>
              <w:rPr>
                <w:sz w:val="22"/>
              </w:rPr>
            </w:pPr>
            <w:r w:rsidRPr="00556B83">
              <w:rPr>
                <w:sz w:val="22"/>
              </w:rPr>
              <w:t>№</w:t>
            </w:r>
          </w:p>
        </w:tc>
        <w:tc>
          <w:tcPr>
            <w:tcW w:w="2835" w:type="dxa"/>
            <w:tcBorders>
              <w:top w:val="nil"/>
              <w:left w:val="nil"/>
              <w:bottom w:val="single" w:sz="4" w:space="0" w:color="auto"/>
              <w:right w:val="nil"/>
            </w:tcBorders>
            <w:vAlign w:val="bottom"/>
          </w:tcPr>
          <w:p w:rsidR="006854B0" w:rsidRPr="00556B83" w:rsidRDefault="006854B0" w:rsidP="00BE755A">
            <w:pPr>
              <w:spacing w:line="276" w:lineRule="auto"/>
              <w:jc w:val="center"/>
              <w:rPr>
                <w:sz w:val="22"/>
              </w:rPr>
            </w:pPr>
            <w:r>
              <w:rPr>
                <w:sz w:val="22"/>
              </w:rPr>
              <w:t>Информация отсутствует</w:t>
            </w:r>
          </w:p>
        </w:tc>
        <w:tc>
          <w:tcPr>
            <w:tcW w:w="170" w:type="dxa"/>
            <w:tcBorders>
              <w:top w:val="nil"/>
              <w:left w:val="nil"/>
              <w:bottom w:val="nil"/>
              <w:right w:val="nil"/>
            </w:tcBorders>
            <w:vAlign w:val="bottom"/>
          </w:tcPr>
          <w:p w:rsidR="006854B0" w:rsidRPr="00556B83" w:rsidRDefault="006854B0" w:rsidP="00556B83">
            <w:pPr>
              <w:spacing w:line="276" w:lineRule="auto"/>
              <w:rPr>
                <w:sz w:val="22"/>
              </w:rPr>
            </w:pPr>
            <w:r w:rsidRPr="00556B83">
              <w:rPr>
                <w:sz w:val="22"/>
              </w:rPr>
              <w:t>,</w:t>
            </w:r>
          </w:p>
        </w:tc>
        <w:tc>
          <w:tcPr>
            <w:tcW w:w="6549" w:type="dxa"/>
            <w:tcBorders>
              <w:top w:val="nil"/>
              <w:left w:val="nil"/>
              <w:bottom w:val="single" w:sz="4" w:space="0" w:color="auto"/>
              <w:right w:val="nil"/>
            </w:tcBorders>
            <w:vAlign w:val="bottom"/>
          </w:tcPr>
          <w:p w:rsidR="006854B0" w:rsidRPr="00556B83" w:rsidRDefault="006854B0" w:rsidP="00556B83">
            <w:pPr>
              <w:spacing w:line="276" w:lineRule="auto"/>
              <w:jc w:val="center"/>
              <w:rPr>
                <w:sz w:val="22"/>
              </w:rPr>
            </w:pPr>
            <w:r>
              <w:rPr>
                <w:sz w:val="22"/>
              </w:rPr>
              <w:t xml:space="preserve">Информация отсутствует </w:t>
            </w:r>
          </w:p>
        </w:tc>
        <w:tc>
          <w:tcPr>
            <w:tcW w:w="170" w:type="dxa"/>
            <w:tcBorders>
              <w:top w:val="nil"/>
              <w:left w:val="nil"/>
              <w:bottom w:val="nil"/>
              <w:right w:val="nil"/>
            </w:tcBorders>
            <w:vAlign w:val="bottom"/>
          </w:tcPr>
          <w:p w:rsidR="006854B0" w:rsidRPr="00556B83" w:rsidRDefault="006854B0" w:rsidP="00556B83">
            <w:pPr>
              <w:spacing w:line="276" w:lineRule="auto"/>
              <w:rPr>
                <w:sz w:val="22"/>
              </w:rPr>
            </w:pPr>
            <w:r w:rsidRPr="00556B83">
              <w:rPr>
                <w:sz w:val="22"/>
              </w:rPr>
              <w:t>,</w:t>
            </w:r>
          </w:p>
        </w:tc>
      </w:tr>
      <w:tr w:rsidR="006854B0" w:rsidTr="00742639">
        <w:tc>
          <w:tcPr>
            <w:tcW w:w="312" w:type="dxa"/>
            <w:tcBorders>
              <w:top w:val="nil"/>
              <w:left w:val="nil"/>
              <w:bottom w:val="nil"/>
              <w:right w:val="nil"/>
            </w:tcBorders>
          </w:tcPr>
          <w:p w:rsidR="006854B0" w:rsidRDefault="006854B0" w:rsidP="00556B83">
            <w:pPr>
              <w:spacing w:line="276" w:lineRule="auto"/>
              <w:rPr>
                <w:sz w:val="18"/>
                <w:szCs w:val="18"/>
              </w:rPr>
            </w:pPr>
          </w:p>
        </w:tc>
        <w:tc>
          <w:tcPr>
            <w:tcW w:w="2835" w:type="dxa"/>
            <w:tcBorders>
              <w:top w:val="nil"/>
              <w:left w:val="nil"/>
              <w:bottom w:val="nil"/>
              <w:right w:val="nil"/>
            </w:tcBorders>
          </w:tcPr>
          <w:p w:rsidR="006854B0" w:rsidRDefault="006854B0" w:rsidP="00556B83">
            <w:pPr>
              <w:spacing w:line="276" w:lineRule="auto"/>
              <w:jc w:val="center"/>
              <w:rPr>
                <w:sz w:val="18"/>
                <w:szCs w:val="18"/>
              </w:rPr>
            </w:pPr>
            <w:r>
              <w:rPr>
                <w:sz w:val="18"/>
                <w:szCs w:val="18"/>
              </w:rPr>
              <w:t>(согласно чертежу(ам) градостроительного плана)</w:t>
            </w:r>
          </w:p>
        </w:tc>
        <w:tc>
          <w:tcPr>
            <w:tcW w:w="170" w:type="dxa"/>
            <w:tcBorders>
              <w:top w:val="nil"/>
              <w:left w:val="nil"/>
              <w:bottom w:val="nil"/>
              <w:right w:val="nil"/>
            </w:tcBorders>
          </w:tcPr>
          <w:p w:rsidR="006854B0" w:rsidRDefault="006854B0" w:rsidP="00556B83">
            <w:pPr>
              <w:spacing w:line="276" w:lineRule="auto"/>
              <w:rPr>
                <w:sz w:val="18"/>
                <w:szCs w:val="18"/>
              </w:rPr>
            </w:pPr>
          </w:p>
        </w:tc>
        <w:tc>
          <w:tcPr>
            <w:tcW w:w="6549" w:type="dxa"/>
            <w:tcBorders>
              <w:top w:val="nil"/>
              <w:left w:val="nil"/>
              <w:bottom w:val="nil"/>
              <w:right w:val="nil"/>
            </w:tcBorders>
          </w:tcPr>
          <w:p w:rsidR="006854B0" w:rsidRDefault="006854B0" w:rsidP="00556B83">
            <w:pPr>
              <w:spacing w:line="276" w:lineRule="auto"/>
              <w:jc w:val="center"/>
              <w:rPr>
                <w:sz w:val="18"/>
                <w:szCs w:val="18"/>
              </w:rPr>
            </w:pPr>
            <w:r>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6854B0" w:rsidRDefault="006854B0" w:rsidP="00556B83">
            <w:pPr>
              <w:spacing w:line="276" w:lineRule="auto"/>
              <w:rPr>
                <w:sz w:val="18"/>
                <w:szCs w:val="18"/>
              </w:rPr>
            </w:pPr>
          </w:p>
        </w:tc>
      </w:tr>
    </w:tbl>
    <w:p w:rsidR="006854B0" w:rsidRDefault="006854B0" w:rsidP="00AD4D4A">
      <w:pPr>
        <w:spacing w:before="360" w:line="276" w:lineRule="auto"/>
        <w:jc w:val="center"/>
      </w:pPr>
      <w:r>
        <w:rPr>
          <w:sz w:val="22"/>
        </w:rPr>
        <w:t>Информация отсутствует</w:t>
      </w:r>
    </w:p>
    <w:p w:rsidR="006854B0" w:rsidRDefault="006854B0" w:rsidP="00556B83">
      <w:pPr>
        <w:pBdr>
          <w:top w:val="single" w:sz="4" w:space="1" w:color="auto"/>
        </w:pBdr>
        <w:spacing w:line="276" w:lineRule="auto"/>
        <w:jc w:val="center"/>
        <w:rPr>
          <w:sz w:val="18"/>
          <w:szCs w:val="18"/>
        </w:rPr>
      </w:pPr>
      <w:r>
        <w:rPr>
          <w:sz w:val="18"/>
          <w:szCs w:val="18"/>
        </w:rPr>
        <w:t>(наименование органа государственной власти, принявшего решение о включении выявленного объекта</w:t>
      </w:r>
      <w:r>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6854B0">
        <w:trPr>
          <w:cantSplit/>
        </w:trPr>
        <w:tc>
          <w:tcPr>
            <w:tcW w:w="3062" w:type="dxa"/>
            <w:tcBorders>
              <w:top w:val="nil"/>
              <w:left w:val="nil"/>
              <w:bottom w:val="nil"/>
              <w:right w:val="nil"/>
            </w:tcBorders>
            <w:vAlign w:val="bottom"/>
          </w:tcPr>
          <w:p w:rsidR="006854B0" w:rsidRDefault="006854B0" w:rsidP="00556B83">
            <w:pPr>
              <w:spacing w:line="276" w:lineRule="auto"/>
            </w:pPr>
            <w:r>
              <w:t>регистрационный номер в реестре</w:t>
            </w:r>
          </w:p>
        </w:tc>
        <w:tc>
          <w:tcPr>
            <w:tcW w:w="3232" w:type="dxa"/>
            <w:tcBorders>
              <w:top w:val="nil"/>
              <w:left w:val="nil"/>
              <w:bottom w:val="single" w:sz="4" w:space="0" w:color="auto"/>
              <w:right w:val="nil"/>
            </w:tcBorders>
            <w:vAlign w:val="bottom"/>
          </w:tcPr>
          <w:p w:rsidR="006854B0" w:rsidRDefault="006854B0" w:rsidP="00556B83">
            <w:pPr>
              <w:spacing w:line="276" w:lineRule="auto"/>
              <w:jc w:val="center"/>
            </w:pPr>
            <w:r>
              <w:rPr>
                <w:sz w:val="22"/>
              </w:rPr>
              <w:t>Информация отсутствует</w:t>
            </w:r>
          </w:p>
        </w:tc>
        <w:tc>
          <w:tcPr>
            <w:tcW w:w="369" w:type="dxa"/>
            <w:tcBorders>
              <w:top w:val="nil"/>
              <w:left w:val="nil"/>
              <w:bottom w:val="nil"/>
              <w:right w:val="nil"/>
            </w:tcBorders>
            <w:vAlign w:val="bottom"/>
          </w:tcPr>
          <w:p w:rsidR="006854B0" w:rsidRDefault="006854B0" w:rsidP="00556B83">
            <w:pPr>
              <w:spacing w:line="276" w:lineRule="auto"/>
              <w:jc w:val="center"/>
            </w:pPr>
            <w:r>
              <w:t>от</w:t>
            </w:r>
          </w:p>
        </w:tc>
        <w:tc>
          <w:tcPr>
            <w:tcW w:w="3317" w:type="dxa"/>
            <w:tcBorders>
              <w:top w:val="nil"/>
              <w:left w:val="nil"/>
              <w:bottom w:val="single" w:sz="4" w:space="0" w:color="auto"/>
              <w:right w:val="nil"/>
            </w:tcBorders>
            <w:vAlign w:val="bottom"/>
          </w:tcPr>
          <w:p w:rsidR="006854B0" w:rsidRDefault="006854B0" w:rsidP="00556B83">
            <w:pPr>
              <w:spacing w:line="276" w:lineRule="auto"/>
              <w:jc w:val="center"/>
            </w:pPr>
            <w:r>
              <w:rPr>
                <w:sz w:val="22"/>
              </w:rPr>
              <w:t>Информация отсутствует</w:t>
            </w:r>
          </w:p>
        </w:tc>
      </w:tr>
    </w:tbl>
    <w:p w:rsidR="006854B0" w:rsidRPr="00AD332D" w:rsidRDefault="006854B0" w:rsidP="00556B83">
      <w:pPr>
        <w:spacing w:after="180" w:line="276" w:lineRule="auto"/>
        <w:ind w:left="6634"/>
        <w:jc w:val="center"/>
        <w:rPr>
          <w:sz w:val="18"/>
          <w:szCs w:val="18"/>
        </w:rPr>
      </w:pPr>
      <w:r w:rsidRPr="00AD332D">
        <w:rPr>
          <w:sz w:val="18"/>
          <w:szCs w:val="18"/>
        </w:rPr>
        <w:t>(дата)</w:t>
      </w:r>
    </w:p>
    <w:p w:rsidR="006854B0" w:rsidRPr="00556B83" w:rsidRDefault="006854B0" w:rsidP="00556B83">
      <w:pPr>
        <w:spacing w:after="180" w:line="276" w:lineRule="auto"/>
        <w:jc w:val="both"/>
        <w:rPr>
          <w:b/>
          <w:bCs/>
          <w:sz w:val="22"/>
        </w:rPr>
      </w:pPr>
      <w:r w:rsidRPr="00556B83">
        <w:rPr>
          <w:b/>
          <w:bCs/>
          <w:sz w:val="22"/>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6854B0">
        <w:trPr>
          <w:cantSplit/>
        </w:trPr>
        <w:tc>
          <w:tcPr>
            <w:tcW w:w="9979" w:type="dxa"/>
            <w:gridSpan w:val="9"/>
          </w:tcPr>
          <w:p w:rsidR="006854B0" w:rsidRDefault="006854B0" w:rsidP="00556B83">
            <w:pPr>
              <w:keepNext/>
              <w:spacing w:line="276" w:lineRule="auto"/>
              <w:jc w:val="center"/>
            </w:pPr>
            <w:r>
              <w:t>Информация о расчетных показателях минимально допустимого уровня обеспеченности территории</w:t>
            </w:r>
          </w:p>
        </w:tc>
      </w:tr>
      <w:tr w:rsidR="006854B0">
        <w:trPr>
          <w:cantSplit/>
        </w:trPr>
        <w:tc>
          <w:tcPr>
            <w:tcW w:w="3345" w:type="dxa"/>
            <w:gridSpan w:val="3"/>
          </w:tcPr>
          <w:p w:rsidR="006854B0" w:rsidRDefault="006854B0" w:rsidP="00556B83">
            <w:pPr>
              <w:spacing w:line="276" w:lineRule="auto"/>
              <w:jc w:val="center"/>
            </w:pPr>
            <w:r>
              <w:t>Объекты коммунальной инфраструктуры</w:t>
            </w:r>
          </w:p>
        </w:tc>
        <w:tc>
          <w:tcPr>
            <w:tcW w:w="3345" w:type="dxa"/>
            <w:gridSpan w:val="3"/>
          </w:tcPr>
          <w:p w:rsidR="006854B0" w:rsidRDefault="006854B0" w:rsidP="00556B83">
            <w:pPr>
              <w:spacing w:line="276" w:lineRule="auto"/>
              <w:jc w:val="center"/>
            </w:pPr>
            <w:r>
              <w:t>Объекты транспортной инфраструктуры</w:t>
            </w:r>
          </w:p>
        </w:tc>
        <w:tc>
          <w:tcPr>
            <w:tcW w:w="3289" w:type="dxa"/>
            <w:gridSpan w:val="3"/>
          </w:tcPr>
          <w:p w:rsidR="006854B0" w:rsidRDefault="006854B0" w:rsidP="00556B83">
            <w:pPr>
              <w:spacing w:line="276" w:lineRule="auto"/>
              <w:jc w:val="center"/>
            </w:pPr>
            <w:r>
              <w:t>Объекты социальной инфраструктуры</w:t>
            </w:r>
          </w:p>
        </w:tc>
      </w:tr>
      <w:tr w:rsidR="006854B0">
        <w:tc>
          <w:tcPr>
            <w:tcW w:w="1644" w:type="dxa"/>
          </w:tcPr>
          <w:p w:rsidR="006854B0" w:rsidRDefault="006854B0" w:rsidP="00556B83">
            <w:pPr>
              <w:spacing w:line="276" w:lineRule="auto"/>
              <w:jc w:val="center"/>
            </w:pPr>
            <w:r>
              <w:t>Наимено</w:t>
            </w:r>
            <w:r>
              <w:softHyphen/>
              <w:t>вание вида объекта</w:t>
            </w:r>
          </w:p>
        </w:tc>
        <w:tc>
          <w:tcPr>
            <w:tcW w:w="850" w:type="dxa"/>
          </w:tcPr>
          <w:p w:rsidR="006854B0" w:rsidRDefault="006854B0" w:rsidP="00556B83">
            <w:pPr>
              <w:spacing w:line="276" w:lineRule="auto"/>
              <w:jc w:val="center"/>
            </w:pPr>
            <w:r>
              <w:t>Единица изме</w:t>
            </w:r>
            <w:r>
              <w:softHyphen/>
              <w:t>рения</w:t>
            </w:r>
          </w:p>
        </w:tc>
        <w:tc>
          <w:tcPr>
            <w:tcW w:w="851" w:type="dxa"/>
          </w:tcPr>
          <w:p w:rsidR="006854B0" w:rsidRDefault="006854B0" w:rsidP="00556B83">
            <w:pPr>
              <w:spacing w:line="276" w:lineRule="auto"/>
              <w:jc w:val="center"/>
            </w:pPr>
            <w:r>
              <w:t>Расчет</w:t>
            </w:r>
            <w:r>
              <w:softHyphen/>
              <w:t>ный пока</w:t>
            </w:r>
            <w:r>
              <w:softHyphen/>
              <w:t>затель</w:t>
            </w:r>
          </w:p>
        </w:tc>
        <w:tc>
          <w:tcPr>
            <w:tcW w:w="1644" w:type="dxa"/>
          </w:tcPr>
          <w:p w:rsidR="006854B0" w:rsidRDefault="006854B0" w:rsidP="00556B83">
            <w:pPr>
              <w:spacing w:line="276" w:lineRule="auto"/>
              <w:jc w:val="center"/>
            </w:pPr>
            <w:r>
              <w:t>Наимено</w:t>
            </w:r>
            <w:r>
              <w:softHyphen/>
              <w:t>вание вида объекта</w:t>
            </w:r>
          </w:p>
        </w:tc>
        <w:tc>
          <w:tcPr>
            <w:tcW w:w="850" w:type="dxa"/>
          </w:tcPr>
          <w:p w:rsidR="006854B0" w:rsidRDefault="006854B0" w:rsidP="00556B83">
            <w:pPr>
              <w:spacing w:line="276" w:lineRule="auto"/>
              <w:jc w:val="center"/>
            </w:pPr>
            <w:r>
              <w:t>Единица изме</w:t>
            </w:r>
            <w:r>
              <w:softHyphen/>
              <w:t>рения</w:t>
            </w:r>
          </w:p>
        </w:tc>
        <w:tc>
          <w:tcPr>
            <w:tcW w:w="851" w:type="dxa"/>
          </w:tcPr>
          <w:p w:rsidR="006854B0" w:rsidRDefault="006854B0" w:rsidP="00556B83">
            <w:pPr>
              <w:spacing w:line="276" w:lineRule="auto"/>
              <w:jc w:val="center"/>
            </w:pPr>
            <w:r>
              <w:t>Расчет</w:t>
            </w:r>
            <w:r>
              <w:softHyphen/>
              <w:t>ный пока</w:t>
            </w:r>
            <w:r>
              <w:softHyphen/>
              <w:t>затель</w:t>
            </w:r>
          </w:p>
        </w:tc>
        <w:tc>
          <w:tcPr>
            <w:tcW w:w="1588" w:type="dxa"/>
          </w:tcPr>
          <w:p w:rsidR="006854B0" w:rsidRDefault="006854B0" w:rsidP="00556B83">
            <w:pPr>
              <w:spacing w:line="276" w:lineRule="auto"/>
              <w:jc w:val="center"/>
            </w:pPr>
            <w:r>
              <w:t>Наимено</w:t>
            </w:r>
            <w:r>
              <w:softHyphen/>
              <w:t>вание вида объекта</w:t>
            </w:r>
          </w:p>
        </w:tc>
        <w:tc>
          <w:tcPr>
            <w:tcW w:w="850" w:type="dxa"/>
          </w:tcPr>
          <w:p w:rsidR="006854B0" w:rsidRDefault="006854B0" w:rsidP="00556B83">
            <w:pPr>
              <w:spacing w:line="276" w:lineRule="auto"/>
              <w:jc w:val="center"/>
            </w:pPr>
            <w:r>
              <w:t>Единица изме</w:t>
            </w:r>
            <w:r>
              <w:softHyphen/>
              <w:t>рения</w:t>
            </w:r>
          </w:p>
        </w:tc>
        <w:tc>
          <w:tcPr>
            <w:tcW w:w="851" w:type="dxa"/>
          </w:tcPr>
          <w:p w:rsidR="006854B0" w:rsidRDefault="006854B0" w:rsidP="00556B83">
            <w:pPr>
              <w:spacing w:line="276" w:lineRule="auto"/>
              <w:jc w:val="center"/>
            </w:pPr>
            <w:r>
              <w:t>Расчет</w:t>
            </w:r>
            <w:r>
              <w:softHyphen/>
              <w:t>ный пока</w:t>
            </w:r>
            <w:r>
              <w:softHyphen/>
              <w:t>затель</w:t>
            </w:r>
          </w:p>
        </w:tc>
      </w:tr>
      <w:tr w:rsidR="006854B0">
        <w:tc>
          <w:tcPr>
            <w:tcW w:w="1644" w:type="dxa"/>
          </w:tcPr>
          <w:p w:rsidR="006854B0" w:rsidRDefault="006854B0" w:rsidP="00556B83">
            <w:pPr>
              <w:spacing w:line="276" w:lineRule="auto"/>
              <w:jc w:val="center"/>
            </w:pPr>
            <w:r>
              <w:t>1</w:t>
            </w:r>
          </w:p>
        </w:tc>
        <w:tc>
          <w:tcPr>
            <w:tcW w:w="850" w:type="dxa"/>
          </w:tcPr>
          <w:p w:rsidR="006854B0" w:rsidRDefault="006854B0" w:rsidP="00556B83">
            <w:pPr>
              <w:spacing w:line="276" w:lineRule="auto"/>
              <w:jc w:val="center"/>
            </w:pPr>
            <w:r>
              <w:t>2</w:t>
            </w:r>
          </w:p>
        </w:tc>
        <w:tc>
          <w:tcPr>
            <w:tcW w:w="851" w:type="dxa"/>
          </w:tcPr>
          <w:p w:rsidR="006854B0" w:rsidRDefault="006854B0" w:rsidP="00556B83">
            <w:pPr>
              <w:spacing w:line="276" w:lineRule="auto"/>
              <w:jc w:val="center"/>
            </w:pPr>
            <w:r>
              <w:t>3</w:t>
            </w:r>
          </w:p>
        </w:tc>
        <w:tc>
          <w:tcPr>
            <w:tcW w:w="1644" w:type="dxa"/>
          </w:tcPr>
          <w:p w:rsidR="006854B0" w:rsidRDefault="006854B0" w:rsidP="00556B83">
            <w:pPr>
              <w:spacing w:line="276" w:lineRule="auto"/>
              <w:jc w:val="center"/>
            </w:pPr>
            <w:r>
              <w:t>4</w:t>
            </w:r>
          </w:p>
        </w:tc>
        <w:tc>
          <w:tcPr>
            <w:tcW w:w="850" w:type="dxa"/>
          </w:tcPr>
          <w:p w:rsidR="006854B0" w:rsidRDefault="006854B0" w:rsidP="00556B83">
            <w:pPr>
              <w:spacing w:line="276" w:lineRule="auto"/>
              <w:jc w:val="center"/>
            </w:pPr>
            <w:r>
              <w:t>5</w:t>
            </w:r>
          </w:p>
        </w:tc>
        <w:tc>
          <w:tcPr>
            <w:tcW w:w="851" w:type="dxa"/>
          </w:tcPr>
          <w:p w:rsidR="006854B0" w:rsidRDefault="006854B0" w:rsidP="00556B83">
            <w:pPr>
              <w:spacing w:line="276" w:lineRule="auto"/>
              <w:jc w:val="center"/>
            </w:pPr>
            <w:r>
              <w:t>6</w:t>
            </w:r>
          </w:p>
        </w:tc>
        <w:tc>
          <w:tcPr>
            <w:tcW w:w="1588" w:type="dxa"/>
          </w:tcPr>
          <w:p w:rsidR="006854B0" w:rsidRDefault="006854B0" w:rsidP="00556B83">
            <w:pPr>
              <w:spacing w:line="276" w:lineRule="auto"/>
              <w:jc w:val="center"/>
            </w:pPr>
            <w:r>
              <w:t>7</w:t>
            </w:r>
          </w:p>
        </w:tc>
        <w:tc>
          <w:tcPr>
            <w:tcW w:w="850" w:type="dxa"/>
          </w:tcPr>
          <w:p w:rsidR="006854B0" w:rsidRDefault="006854B0" w:rsidP="00556B83">
            <w:pPr>
              <w:spacing w:line="276" w:lineRule="auto"/>
              <w:jc w:val="center"/>
            </w:pPr>
            <w:r>
              <w:t>8</w:t>
            </w:r>
          </w:p>
        </w:tc>
        <w:tc>
          <w:tcPr>
            <w:tcW w:w="851" w:type="dxa"/>
          </w:tcPr>
          <w:p w:rsidR="006854B0" w:rsidRDefault="006854B0" w:rsidP="00556B83">
            <w:pPr>
              <w:spacing w:line="276" w:lineRule="auto"/>
              <w:jc w:val="center"/>
            </w:pPr>
            <w:r>
              <w:t>9</w:t>
            </w:r>
          </w:p>
        </w:tc>
      </w:tr>
      <w:tr w:rsidR="006854B0">
        <w:tc>
          <w:tcPr>
            <w:tcW w:w="1644" w:type="dxa"/>
          </w:tcPr>
          <w:p w:rsidR="006854B0" w:rsidRDefault="006854B0" w:rsidP="00556B83">
            <w:pPr>
              <w:spacing w:line="276" w:lineRule="auto"/>
              <w:jc w:val="center"/>
            </w:pPr>
            <w:r>
              <w:t>-</w:t>
            </w:r>
          </w:p>
        </w:tc>
        <w:tc>
          <w:tcPr>
            <w:tcW w:w="850" w:type="dxa"/>
          </w:tcPr>
          <w:p w:rsidR="006854B0" w:rsidRDefault="006854B0" w:rsidP="00556B83">
            <w:pPr>
              <w:spacing w:line="276" w:lineRule="auto"/>
              <w:jc w:val="center"/>
            </w:pPr>
            <w:r>
              <w:t>-</w:t>
            </w:r>
          </w:p>
        </w:tc>
        <w:tc>
          <w:tcPr>
            <w:tcW w:w="851" w:type="dxa"/>
          </w:tcPr>
          <w:p w:rsidR="006854B0" w:rsidRDefault="006854B0" w:rsidP="00556B83">
            <w:pPr>
              <w:spacing w:line="276" w:lineRule="auto"/>
              <w:jc w:val="center"/>
            </w:pPr>
            <w:r>
              <w:t>-</w:t>
            </w:r>
          </w:p>
        </w:tc>
        <w:tc>
          <w:tcPr>
            <w:tcW w:w="1644" w:type="dxa"/>
          </w:tcPr>
          <w:p w:rsidR="006854B0" w:rsidRDefault="006854B0" w:rsidP="00556B83">
            <w:pPr>
              <w:spacing w:line="276" w:lineRule="auto"/>
              <w:jc w:val="center"/>
            </w:pPr>
            <w:r>
              <w:t>-</w:t>
            </w:r>
          </w:p>
        </w:tc>
        <w:tc>
          <w:tcPr>
            <w:tcW w:w="850" w:type="dxa"/>
          </w:tcPr>
          <w:p w:rsidR="006854B0" w:rsidRDefault="006854B0" w:rsidP="00556B83">
            <w:pPr>
              <w:spacing w:line="276" w:lineRule="auto"/>
              <w:jc w:val="center"/>
            </w:pPr>
            <w:r>
              <w:t>-</w:t>
            </w:r>
          </w:p>
        </w:tc>
        <w:tc>
          <w:tcPr>
            <w:tcW w:w="851" w:type="dxa"/>
          </w:tcPr>
          <w:p w:rsidR="006854B0" w:rsidRDefault="006854B0" w:rsidP="00556B83">
            <w:pPr>
              <w:spacing w:line="276" w:lineRule="auto"/>
              <w:jc w:val="center"/>
            </w:pPr>
            <w:r>
              <w:t>-</w:t>
            </w:r>
          </w:p>
        </w:tc>
        <w:tc>
          <w:tcPr>
            <w:tcW w:w="1588" w:type="dxa"/>
          </w:tcPr>
          <w:p w:rsidR="006854B0" w:rsidRDefault="006854B0" w:rsidP="00556B83">
            <w:pPr>
              <w:spacing w:line="276" w:lineRule="auto"/>
              <w:jc w:val="center"/>
            </w:pPr>
            <w:r>
              <w:t>-</w:t>
            </w:r>
          </w:p>
        </w:tc>
        <w:tc>
          <w:tcPr>
            <w:tcW w:w="850" w:type="dxa"/>
          </w:tcPr>
          <w:p w:rsidR="006854B0" w:rsidRDefault="006854B0" w:rsidP="00556B83">
            <w:pPr>
              <w:spacing w:line="276" w:lineRule="auto"/>
              <w:jc w:val="center"/>
            </w:pPr>
            <w:r>
              <w:t>-</w:t>
            </w:r>
          </w:p>
        </w:tc>
        <w:tc>
          <w:tcPr>
            <w:tcW w:w="851" w:type="dxa"/>
          </w:tcPr>
          <w:p w:rsidR="006854B0" w:rsidRDefault="006854B0" w:rsidP="00556B83">
            <w:pPr>
              <w:spacing w:line="276" w:lineRule="auto"/>
              <w:jc w:val="center"/>
            </w:pPr>
            <w:r>
              <w:t>-</w:t>
            </w:r>
          </w:p>
        </w:tc>
      </w:tr>
      <w:tr w:rsidR="006854B0">
        <w:trPr>
          <w:cantSplit/>
        </w:trPr>
        <w:tc>
          <w:tcPr>
            <w:tcW w:w="9979" w:type="dxa"/>
            <w:gridSpan w:val="9"/>
          </w:tcPr>
          <w:p w:rsidR="006854B0" w:rsidRDefault="006854B0" w:rsidP="00556B83">
            <w:pPr>
              <w:spacing w:line="276" w:lineRule="auto"/>
              <w:jc w:val="center"/>
            </w:pPr>
            <w:r>
              <w:t>Информация о расчетных показателях максимально допустимого уровня территориальной доступности</w:t>
            </w:r>
          </w:p>
        </w:tc>
      </w:tr>
      <w:tr w:rsidR="006854B0">
        <w:tc>
          <w:tcPr>
            <w:tcW w:w="1644" w:type="dxa"/>
          </w:tcPr>
          <w:p w:rsidR="006854B0" w:rsidRDefault="006854B0" w:rsidP="00556B83">
            <w:pPr>
              <w:spacing w:line="276" w:lineRule="auto"/>
              <w:jc w:val="center"/>
            </w:pPr>
            <w:r>
              <w:t>Наимено</w:t>
            </w:r>
            <w:r>
              <w:softHyphen/>
              <w:t xml:space="preserve">вание </w:t>
            </w:r>
            <w:r>
              <w:lastRenderedPageBreak/>
              <w:t>вида объекта</w:t>
            </w:r>
          </w:p>
        </w:tc>
        <w:tc>
          <w:tcPr>
            <w:tcW w:w="850" w:type="dxa"/>
          </w:tcPr>
          <w:p w:rsidR="006854B0" w:rsidRDefault="006854B0" w:rsidP="00556B83">
            <w:pPr>
              <w:spacing w:line="276" w:lineRule="auto"/>
              <w:jc w:val="center"/>
            </w:pPr>
            <w:r>
              <w:lastRenderedPageBreak/>
              <w:t xml:space="preserve">Единица </w:t>
            </w:r>
            <w:r>
              <w:lastRenderedPageBreak/>
              <w:t>изме</w:t>
            </w:r>
            <w:r>
              <w:softHyphen/>
              <w:t>рения</w:t>
            </w:r>
          </w:p>
        </w:tc>
        <w:tc>
          <w:tcPr>
            <w:tcW w:w="851" w:type="dxa"/>
          </w:tcPr>
          <w:p w:rsidR="006854B0" w:rsidRDefault="006854B0" w:rsidP="00556B83">
            <w:pPr>
              <w:spacing w:line="276" w:lineRule="auto"/>
              <w:jc w:val="center"/>
            </w:pPr>
            <w:r>
              <w:lastRenderedPageBreak/>
              <w:t>Расчет</w:t>
            </w:r>
            <w:r>
              <w:softHyphen/>
            </w:r>
            <w:r>
              <w:lastRenderedPageBreak/>
              <w:t>ный пока</w:t>
            </w:r>
            <w:r>
              <w:softHyphen/>
              <w:t>затель</w:t>
            </w:r>
          </w:p>
        </w:tc>
        <w:tc>
          <w:tcPr>
            <w:tcW w:w="1644" w:type="dxa"/>
          </w:tcPr>
          <w:p w:rsidR="006854B0" w:rsidRDefault="006854B0" w:rsidP="00556B83">
            <w:pPr>
              <w:spacing w:line="276" w:lineRule="auto"/>
              <w:jc w:val="center"/>
            </w:pPr>
            <w:r>
              <w:lastRenderedPageBreak/>
              <w:t>Наимено</w:t>
            </w:r>
            <w:r>
              <w:softHyphen/>
              <w:t xml:space="preserve">вание </w:t>
            </w:r>
            <w:r>
              <w:lastRenderedPageBreak/>
              <w:t>вида объекта</w:t>
            </w:r>
          </w:p>
        </w:tc>
        <w:tc>
          <w:tcPr>
            <w:tcW w:w="850" w:type="dxa"/>
          </w:tcPr>
          <w:p w:rsidR="006854B0" w:rsidRDefault="006854B0" w:rsidP="00556B83">
            <w:pPr>
              <w:spacing w:line="276" w:lineRule="auto"/>
              <w:jc w:val="center"/>
            </w:pPr>
            <w:r>
              <w:lastRenderedPageBreak/>
              <w:t xml:space="preserve">Единица </w:t>
            </w:r>
            <w:r>
              <w:lastRenderedPageBreak/>
              <w:t>изме</w:t>
            </w:r>
            <w:r>
              <w:softHyphen/>
              <w:t>рения</w:t>
            </w:r>
          </w:p>
        </w:tc>
        <w:tc>
          <w:tcPr>
            <w:tcW w:w="851" w:type="dxa"/>
          </w:tcPr>
          <w:p w:rsidR="006854B0" w:rsidRDefault="006854B0" w:rsidP="00556B83">
            <w:pPr>
              <w:spacing w:line="276" w:lineRule="auto"/>
              <w:jc w:val="center"/>
            </w:pPr>
            <w:r>
              <w:lastRenderedPageBreak/>
              <w:t>Расчет</w:t>
            </w:r>
            <w:r>
              <w:softHyphen/>
            </w:r>
            <w:r>
              <w:lastRenderedPageBreak/>
              <w:t>ный пока</w:t>
            </w:r>
            <w:r>
              <w:softHyphen/>
              <w:t>затель</w:t>
            </w:r>
          </w:p>
        </w:tc>
        <w:tc>
          <w:tcPr>
            <w:tcW w:w="1588" w:type="dxa"/>
          </w:tcPr>
          <w:p w:rsidR="006854B0" w:rsidRDefault="006854B0" w:rsidP="00556B83">
            <w:pPr>
              <w:spacing w:line="276" w:lineRule="auto"/>
              <w:jc w:val="center"/>
            </w:pPr>
            <w:r>
              <w:lastRenderedPageBreak/>
              <w:t>Наимено</w:t>
            </w:r>
            <w:r>
              <w:softHyphen/>
              <w:t xml:space="preserve">вание </w:t>
            </w:r>
            <w:r>
              <w:lastRenderedPageBreak/>
              <w:t>вида объекта</w:t>
            </w:r>
          </w:p>
        </w:tc>
        <w:tc>
          <w:tcPr>
            <w:tcW w:w="850" w:type="dxa"/>
          </w:tcPr>
          <w:p w:rsidR="006854B0" w:rsidRDefault="006854B0" w:rsidP="00556B83">
            <w:pPr>
              <w:spacing w:line="276" w:lineRule="auto"/>
              <w:jc w:val="center"/>
            </w:pPr>
            <w:r>
              <w:lastRenderedPageBreak/>
              <w:t xml:space="preserve">Единица </w:t>
            </w:r>
            <w:r>
              <w:lastRenderedPageBreak/>
              <w:t>изме</w:t>
            </w:r>
            <w:r>
              <w:softHyphen/>
              <w:t>рения</w:t>
            </w:r>
          </w:p>
        </w:tc>
        <w:tc>
          <w:tcPr>
            <w:tcW w:w="851" w:type="dxa"/>
          </w:tcPr>
          <w:p w:rsidR="006854B0" w:rsidRDefault="006854B0" w:rsidP="00556B83">
            <w:pPr>
              <w:spacing w:line="276" w:lineRule="auto"/>
              <w:jc w:val="center"/>
            </w:pPr>
            <w:r>
              <w:lastRenderedPageBreak/>
              <w:t>Расчет</w:t>
            </w:r>
            <w:r>
              <w:softHyphen/>
            </w:r>
            <w:r>
              <w:lastRenderedPageBreak/>
              <w:t>ный пока</w:t>
            </w:r>
            <w:r>
              <w:softHyphen/>
              <w:t>затель</w:t>
            </w:r>
          </w:p>
        </w:tc>
      </w:tr>
      <w:tr w:rsidR="006854B0">
        <w:tc>
          <w:tcPr>
            <w:tcW w:w="1644" w:type="dxa"/>
          </w:tcPr>
          <w:p w:rsidR="006854B0" w:rsidRDefault="006854B0" w:rsidP="00556B83">
            <w:pPr>
              <w:spacing w:line="276" w:lineRule="auto"/>
              <w:jc w:val="center"/>
            </w:pPr>
            <w:r>
              <w:lastRenderedPageBreak/>
              <w:t>1</w:t>
            </w:r>
          </w:p>
        </w:tc>
        <w:tc>
          <w:tcPr>
            <w:tcW w:w="850" w:type="dxa"/>
          </w:tcPr>
          <w:p w:rsidR="006854B0" w:rsidRDefault="006854B0" w:rsidP="00556B83">
            <w:pPr>
              <w:spacing w:line="276" w:lineRule="auto"/>
              <w:jc w:val="center"/>
            </w:pPr>
            <w:r>
              <w:t>2</w:t>
            </w:r>
          </w:p>
        </w:tc>
        <w:tc>
          <w:tcPr>
            <w:tcW w:w="851" w:type="dxa"/>
          </w:tcPr>
          <w:p w:rsidR="006854B0" w:rsidRDefault="006854B0" w:rsidP="00556B83">
            <w:pPr>
              <w:spacing w:line="276" w:lineRule="auto"/>
              <w:jc w:val="center"/>
            </w:pPr>
            <w:r>
              <w:t>3</w:t>
            </w:r>
          </w:p>
        </w:tc>
        <w:tc>
          <w:tcPr>
            <w:tcW w:w="1644" w:type="dxa"/>
          </w:tcPr>
          <w:p w:rsidR="006854B0" w:rsidRDefault="006854B0" w:rsidP="00556B83">
            <w:pPr>
              <w:spacing w:line="276" w:lineRule="auto"/>
              <w:jc w:val="center"/>
            </w:pPr>
            <w:r>
              <w:t>4</w:t>
            </w:r>
          </w:p>
        </w:tc>
        <w:tc>
          <w:tcPr>
            <w:tcW w:w="850" w:type="dxa"/>
          </w:tcPr>
          <w:p w:rsidR="006854B0" w:rsidRDefault="006854B0" w:rsidP="00556B83">
            <w:pPr>
              <w:spacing w:line="276" w:lineRule="auto"/>
              <w:jc w:val="center"/>
            </w:pPr>
            <w:r>
              <w:t>5</w:t>
            </w:r>
          </w:p>
        </w:tc>
        <w:tc>
          <w:tcPr>
            <w:tcW w:w="851" w:type="dxa"/>
          </w:tcPr>
          <w:p w:rsidR="006854B0" w:rsidRDefault="006854B0" w:rsidP="00556B83">
            <w:pPr>
              <w:spacing w:line="276" w:lineRule="auto"/>
              <w:jc w:val="center"/>
            </w:pPr>
            <w:r>
              <w:t>6</w:t>
            </w:r>
          </w:p>
        </w:tc>
        <w:tc>
          <w:tcPr>
            <w:tcW w:w="1588" w:type="dxa"/>
          </w:tcPr>
          <w:p w:rsidR="006854B0" w:rsidRDefault="006854B0" w:rsidP="00556B83">
            <w:pPr>
              <w:spacing w:line="276" w:lineRule="auto"/>
              <w:jc w:val="center"/>
            </w:pPr>
            <w:r>
              <w:t>7</w:t>
            </w:r>
          </w:p>
        </w:tc>
        <w:tc>
          <w:tcPr>
            <w:tcW w:w="850" w:type="dxa"/>
          </w:tcPr>
          <w:p w:rsidR="006854B0" w:rsidRDefault="006854B0" w:rsidP="00556B83">
            <w:pPr>
              <w:spacing w:line="276" w:lineRule="auto"/>
              <w:jc w:val="center"/>
            </w:pPr>
            <w:r>
              <w:t>8</w:t>
            </w:r>
          </w:p>
        </w:tc>
        <w:tc>
          <w:tcPr>
            <w:tcW w:w="851" w:type="dxa"/>
          </w:tcPr>
          <w:p w:rsidR="006854B0" w:rsidRDefault="006854B0" w:rsidP="00556B83">
            <w:pPr>
              <w:spacing w:line="276" w:lineRule="auto"/>
              <w:jc w:val="center"/>
            </w:pPr>
            <w:r>
              <w:t>9</w:t>
            </w:r>
          </w:p>
        </w:tc>
      </w:tr>
      <w:tr w:rsidR="006854B0">
        <w:tc>
          <w:tcPr>
            <w:tcW w:w="1644" w:type="dxa"/>
          </w:tcPr>
          <w:p w:rsidR="006854B0" w:rsidRDefault="006854B0" w:rsidP="00556B83">
            <w:pPr>
              <w:spacing w:line="276" w:lineRule="auto"/>
              <w:jc w:val="center"/>
            </w:pPr>
            <w:r>
              <w:t>-</w:t>
            </w:r>
          </w:p>
        </w:tc>
        <w:tc>
          <w:tcPr>
            <w:tcW w:w="850" w:type="dxa"/>
          </w:tcPr>
          <w:p w:rsidR="006854B0" w:rsidRDefault="006854B0" w:rsidP="00556B83">
            <w:pPr>
              <w:spacing w:line="276" w:lineRule="auto"/>
              <w:jc w:val="center"/>
            </w:pPr>
            <w:r>
              <w:t>-</w:t>
            </w:r>
          </w:p>
        </w:tc>
        <w:tc>
          <w:tcPr>
            <w:tcW w:w="851" w:type="dxa"/>
          </w:tcPr>
          <w:p w:rsidR="006854B0" w:rsidRDefault="006854B0" w:rsidP="00556B83">
            <w:pPr>
              <w:spacing w:line="276" w:lineRule="auto"/>
              <w:jc w:val="center"/>
            </w:pPr>
            <w:r>
              <w:t>-</w:t>
            </w:r>
          </w:p>
        </w:tc>
        <w:tc>
          <w:tcPr>
            <w:tcW w:w="1644" w:type="dxa"/>
          </w:tcPr>
          <w:p w:rsidR="006854B0" w:rsidRDefault="006854B0" w:rsidP="00556B83">
            <w:pPr>
              <w:spacing w:line="276" w:lineRule="auto"/>
              <w:jc w:val="center"/>
            </w:pPr>
            <w:r>
              <w:t>-</w:t>
            </w:r>
          </w:p>
        </w:tc>
        <w:tc>
          <w:tcPr>
            <w:tcW w:w="850" w:type="dxa"/>
          </w:tcPr>
          <w:p w:rsidR="006854B0" w:rsidRDefault="006854B0" w:rsidP="00556B83">
            <w:pPr>
              <w:spacing w:line="276" w:lineRule="auto"/>
              <w:jc w:val="center"/>
            </w:pPr>
            <w:r>
              <w:t>-</w:t>
            </w:r>
          </w:p>
        </w:tc>
        <w:tc>
          <w:tcPr>
            <w:tcW w:w="851" w:type="dxa"/>
          </w:tcPr>
          <w:p w:rsidR="006854B0" w:rsidRDefault="006854B0" w:rsidP="00556B83">
            <w:pPr>
              <w:spacing w:line="276" w:lineRule="auto"/>
              <w:jc w:val="center"/>
            </w:pPr>
            <w:r>
              <w:t>-</w:t>
            </w:r>
          </w:p>
        </w:tc>
        <w:tc>
          <w:tcPr>
            <w:tcW w:w="1588" w:type="dxa"/>
          </w:tcPr>
          <w:p w:rsidR="006854B0" w:rsidRDefault="006854B0" w:rsidP="00556B83">
            <w:pPr>
              <w:spacing w:line="276" w:lineRule="auto"/>
              <w:jc w:val="center"/>
            </w:pPr>
            <w:r>
              <w:t>-</w:t>
            </w:r>
          </w:p>
        </w:tc>
        <w:tc>
          <w:tcPr>
            <w:tcW w:w="850" w:type="dxa"/>
          </w:tcPr>
          <w:p w:rsidR="006854B0" w:rsidRDefault="006854B0" w:rsidP="00556B83">
            <w:pPr>
              <w:spacing w:line="276" w:lineRule="auto"/>
              <w:jc w:val="center"/>
            </w:pPr>
            <w:r>
              <w:t>-</w:t>
            </w:r>
          </w:p>
        </w:tc>
        <w:tc>
          <w:tcPr>
            <w:tcW w:w="851" w:type="dxa"/>
          </w:tcPr>
          <w:p w:rsidR="006854B0" w:rsidRDefault="006854B0" w:rsidP="00556B83">
            <w:pPr>
              <w:spacing w:line="276" w:lineRule="auto"/>
              <w:jc w:val="center"/>
            </w:pPr>
            <w:r>
              <w:t>-</w:t>
            </w:r>
          </w:p>
        </w:tc>
      </w:tr>
    </w:tbl>
    <w:p w:rsidR="006854B0" w:rsidRPr="00556B83" w:rsidRDefault="006854B0" w:rsidP="00556B83">
      <w:pPr>
        <w:spacing w:before="240" w:line="276" w:lineRule="auto"/>
        <w:jc w:val="both"/>
        <w:rPr>
          <w:b/>
          <w:bCs/>
          <w:sz w:val="22"/>
        </w:rPr>
      </w:pPr>
      <w:r w:rsidRPr="00556B83">
        <w:rPr>
          <w:b/>
          <w:bCs/>
          <w:sz w:val="22"/>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854B0" w:rsidRPr="00556B83" w:rsidRDefault="006854B0" w:rsidP="00556B83">
      <w:pPr>
        <w:spacing w:line="276" w:lineRule="auto"/>
        <w:jc w:val="center"/>
        <w:rPr>
          <w:sz w:val="22"/>
        </w:rPr>
      </w:pPr>
      <w:r>
        <w:rPr>
          <w:sz w:val="22"/>
        </w:rPr>
        <w:t xml:space="preserve">Земельный участок полностью расположен в границах зоны с особыми условиями использования территории – приаэродромная территория. Площадь земельного участка, покрываемая зона с особыми условиями использования территории , составляет 18806 кв.м </w:t>
      </w:r>
    </w:p>
    <w:p w:rsidR="006854B0" w:rsidRDefault="006854B0" w:rsidP="00556B83">
      <w:pPr>
        <w:pBdr>
          <w:top w:val="single" w:sz="4" w:space="1" w:color="auto"/>
        </w:pBdr>
        <w:spacing w:after="240" w:line="276" w:lineRule="auto"/>
        <w:rPr>
          <w:sz w:val="2"/>
          <w:szCs w:val="2"/>
        </w:rPr>
      </w:pPr>
    </w:p>
    <w:p w:rsidR="006854B0" w:rsidRPr="00556B83" w:rsidRDefault="006854B0" w:rsidP="00556B83">
      <w:pPr>
        <w:spacing w:after="240" w:line="276" w:lineRule="auto"/>
        <w:jc w:val="both"/>
        <w:rPr>
          <w:b/>
          <w:bCs/>
          <w:sz w:val="22"/>
        </w:rPr>
      </w:pPr>
      <w:r w:rsidRPr="00556B83">
        <w:rPr>
          <w:b/>
          <w:bCs/>
          <w:sz w:val="22"/>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6854B0" w:rsidTr="00AB4B08">
        <w:trPr>
          <w:cantSplit/>
          <w:trHeight w:val="900"/>
        </w:trPr>
        <w:tc>
          <w:tcPr>
            <w:tcW w:w="2268" w:type="dxa"/>
            <w:vMerge w:val="restart"/>
          </w:tcPr>
          <w:p w:rsidR="006854B0" w:rsidRDefault="006854B0" w:rsidP="00556B83">
            <w:pPr>
              <w:spacing w:line="276" w:lineRule="auto"/>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6854B0" w:rsidRDefault="006854B0" w:rsidP="00556B83">
            <w:pPr>
              <w:spacing w:line="276" w:lineRule="auto"/>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6854B0" w:rsidTr="00C60B6E">
        <w:trPr>
          <w:cantSplit/>
        </w:trPr>
        <w:tc>
          <w:tcPr>
            <w:tcW w:w="2268" w:type="dxa"/>
            <w:vMerge/>
            <w:vAlign w:val="center"/>
          </w:tcPr>
          <w:p w:rsidR="006854B0" w:rsidRDefault="006854B0" w:rsidP="00556B83">
            <w:pPr>
              <w:spacing w:line="276" w:lineRule="auto"/>
              <w:jc w:val="center"/>
            </w:pPr>
          </w:p>
        </w:tc>
        <w:tc>
          <w:tcPr>
            <w:tcW w:w="1814" w:type="dxa"/>
          </w:tcPr>
          <w:p w:rsidR="006854B0" w:rsidRDefault="006854B0" w:rsidP="00556B83">
            <w:pPr>
              <w:spacing w:line="276" w:lineRule="auto"/>
              <w:jc w:val="center"/>
            </w:pPr>
            <w:r>
              <w:t>Обозначение (номер) характерной точки</w:t>
            </w:r>
          </w:p>
        </w:tc>
        <w:tc>
          <w:tcPr>
            <w:tcW w:w="2948" w:type="dxa"/>
            <w:vAlign w:val="center"/>
          </w:tcPr>
          <w:p w:rsidR="006854B0" w:rsidRDefault="006854B0" w:rsidP="00556B83">
            <w:pPr>
              <w:spacing w:line="276" w:lineRule="auto"/>
              <w:jc w:val="center"/>
            </w:pPr>
            <w:r>
              <w:t>Х</w:t>
            </w:r>
          </w:p>
        </w:tc>
        <w:tc>
          <w:tcPr>
            <w:tcW w:w="2948" w:type="dxa"/>
            <w:vAlign w:val="center"/>
          </w:tcPr>
          <w:p w:rsidR="006854B0" w:rsidRDefault="006854B0" w:rsidP="00556B83">
            <w:pPr>
              <w:spacing w:line="276" w:lineRule="auto"/>
              <w:jc w:val="center"/>
            </w:pPr>
            <w:r>
              <w:t>Y</w:t>
            </w:r>
          </w:p>
        </w:tc>
      </w:tr>
      <w:tr w:rsidR="006854B0">
        <w:trPr>
          <w:cantSplit/>
        </w:trPr>
        <w:tc>
          <w:tcPr>
            <w:tcW w:w="2268" w:type="dxa"/>
            <w:vAlign w:val="center"/>
          </w:tcPr>
          <w:p w:rsidR="006854B0" w:rsidRDefault="006854B0" w:rsidP="00556B83">
            <w:pPr>
              <w:spacing w:line="276" w:lineRule="auto"/>
              <w:jc w:val="center"/>
            </w:pPr>
            <w:r>
              <w:t>1</w:t>
            </w:r>
          </w:p>
        </w:tc>
        <w:tc>
          <w:tcPr>
            <w:tcW w:w="1814" w:type="dxa"/>
            <w:vAlign w:val="center"/>
          </w:tcPr>
          <w:p w:rsidR="006854B0" w:rsidRDefault="006854B0" w:rsidP="00556B83">
            <w:pPr>
              <w:spacing w:line="276" w:lineRule="auto"/>
              <w:jc w:val="center"/>
            </w:pPr>
            <w:r>
              <w:t>2</w:t>
            </w:r>
          </w:p>
        </w:tc>
        <w:tc>
          <w:tcPr>
            <w:tcW w:w="2948" w:type="dxa"/>
            <w:vAlign w:val="center"/>
          </w:tcPr>
          <w:p w:rsidR="006854B0" w:rsidRDefault="006854B0" w:rsidP="00556B83">
            <w:pPr>
              <w:spacing w:line="276" w:lineRule="auto"/>
              <w:jc w:val="center"/>
            </w:pPr>
            <w:r>
              <w:t>3</w:t>
            </w:r>
          </w:p>
        </w:tc>
        <w:tc>
          <w:tcPr>
            <w:tcW w:w="2948" w:type="dxa"/>
            <w:vAlign w:val="center"/>
          </w:tcPr>
          <w:p w:rsidR="006854B0" w:rsidRDefault="006854B0" w:rsidP="00556B83">
            <w:pPr>
              <w:spacing w:line="276" w:lineRule="auto"/>
              <w:jc w:val="center"/>
            </w:pPr>
            <w:r>
              <w:t>4</w:t>
            </w:r>
          </w:p>
        </w:tc>
      </w:tr>
      <w:tr w:rsidR="006854B0">
        <w:trPr>
          <w:cantSplit/>
        </w:trPr>
        <w:tc>
          <w:tcPr>
            <w:tcW w:w="2268" w:type="dxa"/>
            <w:vAlign w:val="center"/>
          </w:tcPr>
          <w:p w:rsidR="006854B0" w:rsidRDefault="006854B0" w:rsidP="00556B83">
            <w:pPr>
              <w:spacing w:line="276" w:lineRule="auto"/>
              <w:jc w:val="center"/>
            </w:pPr>
            <w:r>
              <w:rPr>
                <w:sz w:val="22"/>
              </w:rPr>
              <w:t>приаэродромная территория</w:t>
            </w:r>
          </w:p>
        </w:tc>
        <w:tc>
          <w:tcPr>
            <w:tcW w:w="1814" w:type="dxa"/>
            <w:vAlign w:val="center"/>
          </w:tcPr>
          <w:p w:rsidR="006854B0" w:rsidRDefault="006854B0" w:rsidP="00556B83">
            <w:pPr>
              <w:spacing w:line="276" w:lineRule="auto"/>
              <w:jc w:val="center"/>
            </w:pPr>
            <w:r>
              <w:t>-</w:t>
            </w:r>
          </w:p>
        </w:tc>
        <w:tc>
          <w:tcPr>
            <w:tcW w:w="2948" w:type="dxa"/>
            <w:vAlign w:val="center"/>
          </w:tcPr>
          <w:p w:rsidR="006854B0" w:rsidRDefault="006854B0" w:rsidP="00556B83">
            <w:pPr>
              <w:spacing w:line="276" w:lineRule="auto"/>
              <w:jc w:val="center"/>
            </w:pPr>
            <w:r>
              <w:t>-</w:t>
            </w:r>
          </w:p>
        </w:tc>
        <w:tc>
          <w:tcPr>
            <w:tcW w:w="2948" w:type="dxa"/>
            <w:vAlign w:val="center"/>
          </w:tcPr>
          <w:p w:rsidR="006854B0" w:rsidRDefault="006854B0" w:rsidP="00556B83">
            <w:pPr>
              <w:spacing w:line="276" w:lineRule="auto"/>
              <w:jc w:val="center"/>
            </w:pPr>
            <w:r>
              <w:t>-</w:t>
            </w:r>
          </w:p>
        </w:tc>
      </w:tr>
    </w:tbl>
    <w:p w:rsidR="006854B0" w:rsidRPr="00556B83" w:rsidRDefault="006854B0" w:rsidP="00556B83">
      <w:pPr>
        <w:spacing w:before="240" w:line="276" w:lineRule="auto"/>
        <w:rPr>
          <w:sz w:val="22"/>
        </w:rPr>
      </w:pPr>
      <w:r w:rsidRPr="00556B83">
        <w:rPr>
          <w:b/>
          <w:bCs/>
          <w:sz w:val="22"/>
        </w:rPr>
        <w:t>7. Информация о границах зон действия публичных сервитутов</w:t>
      </w:r>
      <w:r>
        <w:rPr>
          <w:sz w:val="22"/>
        </w:rPr>
        <w:t xml:space="preserve">Информация </w:t>
      </w:r>
      <w:r w:rsidRPr="00556B83">
        <w:rPr>
          <w:bCs/>
          <w:sz w:val="22"/>
        </w:rPr>
        <w:t>отсутствует</w:t>
      </w:r>
    </w:p>
    <w:p w:rsidR="006854B0" w:rsidRPr="00556B83" w:rsidRDefault="006854B0" w:rsidP="00BE755A">
      <w:pPr>
        <w:pBdr>
          <w:top w:val="single" w:sz="4" w:space="1" w:color="auto"/>
        </w:pBdr>
        <w:spacing w:after="240" w:line="276" w:lineRule="auto"/>
        <w:ind w:left="6521"/>
        <w:rPr>
          <w:sz w:val="4"/>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6854B0" w:rsidTr="00811DBA">
        <w:trPr>
          <w:cantSplit/>
          <w:trHeight w:val="705"/>
        </w:trPr>
        <w:tc>
          <w:tcPr>
            <w:tcW w:w="1588" w:type="dxa"/>
            <w:vMerge w:val="restart"/>
          </w:tcPr>
          <w:p w:rsidR="006854B0" w:rsidRDefault="006854B0" w:rsidP="00556B83">
            <w:pPr>
              <w:spacing w:before="120" w:line="276" w:lineRule="auto"/>
              <w:jc w:val="center"/>
            </w:pPr>
            <w:r>
              <w:t>Обозначение (номер) характерной точки</w:t>
            </w:r>
          </w:p>
        </w:tc>
        <w:tc>
          <w:tcPr>
            <w:tcW w:w="8392" w:type="dxa"/>
            <w:gridSpan w:val="2"/>
          </w:tcPr>
          <w:p w:rsidR="006854B0" w:rsidRDefault="006854B0" w:rsidP="00556B83">
            <w:pPr>
              <w:spacing w:before="120" w:line="276" w:lineRule="auto"/>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6854B0" w:rsidTr="00811DBA">
        <w:trPr>
          <w:cantSplit/>
          <w:trHeight w:val="397"/>
        </w:trPr>
        <w:tc>
          <w:tcPr>
            <w:tcW w:w="1588" w:type="dxa"/>
            <w:vMerge/>
            <w:vAlign w:val="center"/>
          </w:tcPr>
          <w:p w:rsidR="006854B0" w:rsidRDefault="006854B0" w:rsidP="00556B83">
            <w:pPr>
              <w:spacing w:line="276" w:lineRule="auto"/>
              <w:jc w:val="center"/>
            </w:pPr>
          </w:p>
        </w:tc>
        <w:tc>
          <w:tcPr>
            <w:tcW w:w="4196" w:type="dxa"/>
            <w:vAlign w:val="center"/>
          </w:tcPr>
          <w:p w:rsidR="006854B0" w:rsidRDefault="006854B0" w:rsidP="00556B83">
            <w:pPr>
              <w:spacing w:line="276" w:lineRule="auto"/>
              <w:jc w:val="center"/>
            </w:pPr>
            <w:r>
              <w:t>X</w:t>
            </w:r>
          </w:p>
        </w:tc>
        <w:tc>
          <w:tcPr>
            <w:tcW w:w="4196" w:type="dxa"/>
            <w:vAlign w:val="center"/>
          </w:tcPr>
          <w:p w:rsidR="006854B0" w:rsidRDefault="006854B0" w:rsidP="00556B83">
            <w:pPr>
              <w:spacing w:line="276" w:lineRule="auto"/>
              <w:jc w:val="center"/>
            </w:pPr>
            <w:r>
              <w:t>Y</w:t>
            </w:r>
          </w:p>
        </w:tc>
      </w:tr>
      <w:tr w:rsidR="006854B0" w:rsidTr="00811DBA">
        <w:trPr>
          <w:trHeight w:val="397"/>
        </w:trPr>
        <w:tc>
          <w:tcPr>
            <w:tcW w:w="1588" w:type="dxa"/>
            <w:vAlign w:val="center"/>
          </w:tcPr>
          <w:p w:rsidR="006854B0" w:rsidRDefault="006854B0" w:rsidP="00556B83">
            <w:pPr>
              <w:spacing w:line="276" w:lineRule="auto"/>
              <w:jc w:val="center"/>
            </w:pPr>
            <w:r>
              <w:t>-</w:t>
            </w:r>
          </w:p>
        </w:tc>
        <w:tc>
          <w:tcPr>
            <w:tcW w:w="4196" w:type="dxa"/>
            <w:vAlign w:val="center"/>
          </w:tcPr>
          <w:p w:rsidR="006854B0" w:rsidRDefault="006854B0" w:rsidP="00556B83">
            <w:pPr>
              <w:spacing w:line="276" w:lineRule="auto"/>
              <w:jc w:val="center"/>
            </w:pPr>
            <w:r>
              <w:t>-</w:t>
            </w:r>
          </w:p>
        </w:tc>
        <w:tc>
          <w:tcPr>
            <w:tcW w:w="4196" w:type="dxa"/>
            <w:vAlign w:val="center"/>
          </w:tcPr>
          <w:p w:rsidR="006854B0" w:rsidRDefault="006854B0" w:rsidP="00556B83">
            <w:pPr>
              <w:spacing w:line="276" w:lineRule="auto"/>
              <w:jc w:val="center"/>
            </w:pPr>
            <w:r>
              <w:t>-</w:t>
            </w:r>
          </w:p>
        </w:tc>
      </w:tr>
    </w:tbl>
    <w:p w:rsidR="006854B0" w:rsidRPr="00556B83" w:rsidRDefault="006854B0" w:rsidP="00556B83">
      <w:pPr>
        <w:spacing w:before="240" w:line="276" w:lineRule="auto"/>
        <w:jc w:val="both"/>
        <w:rPr>
          <w:sz w:val="22"/>
        </w:rPr>
      </w:pPr>
      <w:r w:rsidRPr="00556B83">
        <w:rPr>
          <w:b/>
          <w:bCs/>
          <w:sz w:val="22"/>
        </w:rPr>
        <w:t>8. Номер и (или) наименование элемента планировочной структуры, в границах которого расположен земельный участок</w:t>
      </w:r>
    </w:p>
    <w:p w:rsidR="006854B0" w:rsidRDefault="006854B0" w:rsidP="00556B83">
      <w:pPr>
        <w:pBdr>
          <w:top w:val="single" w:sz="4" w:space="0" w:color="auto"/>
        </w:pBdr>
        <w:spacing w:after="240" w:line="276" w:lineRule="auto"/>
        <w:ind w:left="3402"/>
        <w:rPr>
          <w:sz w:val="2"/>
          <w:szCs w:val="2"/>
        </w:rPr>
      </w:pPr>
    </w:p>
    <w:p w:rsidR="006854B0" w:rsidRDefault="006854B0" w:rsidP="00556B83">
      <w:pPr>
        <w:spacing w:line="276" w:lineRule="auto"/>
        <w:jc w:val="both"/>
        <w:rPr>
          <w:b/>
          <w:bCs/>
          <w:sz w:val="22"/>
        </w:rPr>
      </w:pPr>
      <w:r w:rsidRPr="00556B83">
        <w:rPr>
          <w:b/>
          <w:bCs/>
          <w:sz w:val="22"/>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854B0" w:rsidRPr="00C708E7" w:rsidRDefault="006854B0" w:rsidP="00556B83">
      <w:pPr>
        <w:spacing w:line="276" w:lineRule="auto"/>
        <w:jc w:val="both"/>
        <w:rPr>
          <w:bCs/>
          <w:sz w:val="22"/>
        </w:rPr>
      </w:pPr>
      <w:r w:rsidRPr="003023E0">
        <w:rPr>
          <w:bCs/>
          <w:sz w:val="22"/>
        </w:rPr>
        <w:t>Сети электроснабжения от поселковых сетей, сети теплоснабжения от поселковой котельной, сети водоснабжения от поселковой скважины</w:t>
      </w:r>
      <w:r>
        <w:rPr>
          <w:bCs/>
          <w:sz w:val="22"/>
        </w:rPr>
        <w:t>, сети связи, водоотведение - в септик, ливневые стоки – по рельефу</w:t>
      </w:r>
    </w:p>
    <w:p w:rsidR="006854B0" w:rsidRDefault="006854B0" w:rsidP="00556B83">
      <w:pPr>
        <w:pBdr>
          <w:top w:val="single" w:sz="4" w:space="1" w:color="auto"/>
        </w:pBdr>
        <w:spacing w:after="240" w:line="276" w:lineRule="auto"/>
        <w:rPr>
          <w:sz w:val="2"/>
          <w:szCs w:val="2"/>
        </w:rPr>
      </w:pPr>
    </w:p>
    <w:p w:rsidR="006854B0" w:rsidRDefault="006854B0" w:rsidP="00556B83">
      <w:pPr>
        <w:pBdr>
          <w:top w:val="single" w:sz="4" w:space="1" w:color="auto"/>
        </w:pBdr>
        <w:spacing w:after="240" w:line="276" w:lineRule="auto"/>
        <w:rPr>
          <w:sz w:val="2"/>
          <w:szCs w:val="2"/>
        </w:rPr>
      </w:pPr>
    </w:p>
    <w:p w:rsidR="006854B0" w:rsidRDefault="006854B0" w:rsidP="00556B83">
      <w:pPr>
        <w:spacing w:line="276" w:lineRule="auto"/>
        <w:jc w:val="both"/>
        <w:rPr>
          <w:b/>
          <w:bCs/>
          <w:sz w:val="22"/>
        </w:rPr>
      </w:pPr>
    </w:p>
    <w:p w:rsidR="006854B0" w:rsidRPr="00556B83" w:rsidRDefault="006854B0" w:rsidP="00556B83">
      <w:pPr>
        <w:spacing w:line="276" w:lineRule="auto"/>
        <w:jc w:val="both"/>
        <w:rPr>
          <w:b/>
          <w:bCs/>
          <w:sz w:val="22"/>
        </w:rPr>
      </w:pPr>
      <w:r w:rsidRPr="00556B83">
        <w:rPr>
          <w:b/>
          <w:bCs/>
          <w:sz w:val="22"/>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854B0" w:rsidRPr="00556B83" w:rsidRDefault="006854B0" w:rsidP="00556B83">
      <w:pPr>
        <w:spacing w:line="276" w:lineRule="auto"/>
        <w:jc w:val="center"/>
        <w:rPr>
          <w:sz w:val="22"/>
        </w:rPr>
      </w:pPr>
      <w:r>
        <w:rPr>
          <w:sz w:val="22"/>
        </w:rPr>
        <w:t>Информация о</w:t>
      </w:r>
      <w:r w:rsidRPr="00556B83">
        <w:rPr>
          <w:sz w:val="22"/>
        </w:rPr>
        <w:t>тсутствует</w:t>
      </w:r>
    </w:p>
    <w:p w:rsidR="006854B0" w:rsidRDefault="006854B0" w:rsidP="00556B83">
      <w:pPr>
        <w:pBdr>
          <w:top w:val="single" w:sz="4" w:space="1" w:color="auto"/>
        </w:pBdr>
        <w:spacing w:after="240" w:line="276" w:lineRule="auto"/>
        <w:rPr>
          <w:sz w:val="2"/>
          <w:szCs w:val="2"/>
        </w:rPr>
      </w:pPr>
    </w:p>
    <w:p w:rsidR="006854B0" w:rsidRPr="00556B83" w:rsidRDefault="006854B0" w:rsidP="00556B83">
      <w:pPr>
        <w:spacing w:line="276" w:lineRule="auto"/>
        <w:rPr>
          <w:sz w:val="22"/>
        </w:rPr>
      </w:pPr>
      <w:r w:rsidRPr="00556B83">
        <w:rPr>
          <w:b/>
          <w:bCs/>
          <w:sz w:val="22"/>
        </w:rPr>
        <w:t>11. Информация о красных линиях:</w:t>
      </w:r>
      <w:r>
        <w:rPr>
          <w:b/>
          <w:bCs/>
          <w:sz w:val="22"/>
        </w:rPr>
        <w:t xml:space="preserve"> </w:t>
      </w:r>
      <w:r>
        <w:rPr>
          <w:sz w:val="22"/>
        </w:rPr>
        <w:t>Информация о</w:t>
      </w:r>
      <w:r w:rsidRPr="00556B83">
        <w:rPr>
          <w:sz w:val="22"/>
        </w:rPr>
        <w:t>тсутствует</w:t>
      </w:r>
    </w:p>
    <w:p w:rsidR="006854B0" w:rsidRDefault="006854B0" w:rsidP="00303014">
      <w:pPr>
        <w:pBdr>
          <w:top w:val="single" w:sz="4" w:space="1" w:color="auto"/>
        </w:pBdr>
        <w:spacing w:after="240" w:line="276" w:lineRule="auto"/>
        <w:ind w:left="3686"/>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6854B0" w:rsidTr="00811DBA">
        <w:trPr>
          <w:cantSplit/>
          <w:trHeight w:val="705"/>
        </w:trPr>
        <w:tc>
          <w:tcPr>
            <w:tcW w:w="1588" w:type="dxa"/>
            <w:vMerge w:val="restart"/>
          </w:tcPr>
          <w:p w:rsidR="006854B0" w:rsidRDefault="006854B0" w:rsidP="00556B83">
            <w:pPr>
              <w:spacing w:before="120" w:line="276" w:lineRule="auto"/>
              <w:jc w:val="center"/>
            </w:pPr>
            <w:r>
              <w:lastRenderedPageBreak/>
              <w:t>Обозначение (номер) характерной точки</w:t>
            </w:r>
          </w:p>
        </w:tc>
        <w:tc>
          <w:tcPr>
            <w:tcW w:w="8392" w:type="dxa"/>
            <w:gridSpan w:val="2"/>
          </w:tcPr>
          <w:p w:rsidR="006854B0" w:rsidRDefault="006854B0" w:rsidP="00556B83">
            <w:pPr>
              <w:spacing w:before="120" w:line="276" w:lineRule="auto"/>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6854B0" w:rsidTr="00811DBA">
        <w:trPr>
          <w:cantSplit/>
          <w:trHeight w:val="397"/>
        </w:trPr>
        <w:tc>
          <w:tcPr>
            <w:tcW w:w="1588" w:type="dxa"/>
            <w:vMerge/>
            <w:vAlign w:val="center"/>
          </w:tcPr>
          <w:p w:rsidR="006854B0" w:rsidRDefault="006854B0" w:rsidP="00556B83">
            <w:pPr>
              <w:spacing w:line="276" w:lineRule="auto"/>
              <w:jc w:val="center"/>
            </w:pPr>
          </w:p>
        </w:tc>
        <w:tc>
          <w:tcPr>
            <w:tcW w:w="4196" w:type="dxa"/>
            <w:vAlign w:val="center"/>
          </w:tcPr>
          <w:p w:rsidR="006854B0" w:rsidRDefault="006854B0" w:rsidP="00556B83">
            <w:pPr>
              <w:spacing w:line="276" w:lineRule="auto"/>
              <w:jc w:val="center"/>
            </w:pPr>
            <w:r>
              <w:t>X</w:t>
            </w:r>
          </w:p>
        </w:tc>
        <w:tc>
          <w:tcPr>
            <w:tcW w:w="4196" w:type="dxa"/>
            <w:vAlign w:val="center"/>
          </w:tcPr>
          <w:p w:rsidR="006854B0" w:rsidRDefault="006854B0" w:rsidP="00556B83">
            <w:pPr>
              <w:spacing w:line="276" w:lineRule="auto"/>
              <w:jc w:val="center"/>
            </w:pPr>
            <w:r>
              <w:t>Y</w:t>
            </w:r>
          </w:p>
        </w:tc>
      </w:tr>
      <w:tr w:rsidR="006854B0" w:rsidTr="00811DBA">
        <w:trPr>
          <w:trHeight w:val="397"/>
        </w:trPr>
        <w:tc>
          <w:tcPr>
            <w:tcW w:w="1588" w:type="dxa"/>
            <w:vAlign w:val="center"/>
          </w:tcPr>
          <w:p w:rsidR="006854B0" w:rsidRDefault="006854B0" w:rsidP="00556B83">
            <w:pPr>
              <w:spacing w:line="276" w:lineRule="auto"/>
              <w:jc w:val="center"/>
            </w:pPr>
            <w:r>
              <w:t>-</w:t>
            </w:r>
          </w:p>
        </w:tc>
        <w:tc>
          <w:tcPr>
            <w:tcW w:w="4196" w:type="dxa"/>
            <w:vAlign w:val="center"/>
          </w:tcPr>
          <w:p w:rsidR="006854B0" w:rsidRDefault="006854B0" w:rsidP="00556B83">
            <w:pPr>
              <w:spacing w:line="276" w:lineRule="auto"/>
              <w:jc w:val="center"/>
            </w:pPr>
            <w:r>
              <w:t>-</w:t>
            </w:r>
          </w:p>
        </w:tc>
        <w:tc>
          <w:tcPr>
            <w:tcW w:w="4196" w:type="dxa"/>
            <w:vAlign w:val="center"/>
          </w:tcPr>
          <w:p w:rsidR="006854B0" w:rsidRDefault="006854B0" w:rsidP="00556B83">
            <w:pPr>
              <w:spacing w:line="276" w:lineRule="auto"/>
              <w:jc w:val="center"/>
            </w:pPr>
            <w:r>
              <w:t>-</w:t>
            </w:r>
          </w:p>
        </w:tc>
      </w:tr>
    </w:tbl>
    <w:p w:rsidR="006854B0" w:rsidRDefault="006854B0" w:rsidP="00556B83">
      <w:pPr>
        <w:spacing w:line="276" w:lineRule="auto"/>
      </w:pPr>
    </w:p>
    <w:sectPr w:rsidR="006854B0" w:rsidSect="00C151D6">
      <w:pgSz w:w="11906" w:h="16838"/>
      <w:pgMar w:top="851" w:right="851" w:bottom="454" w:left="1134" w:header="397" w:footer="709"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68" w:rsidRDefault="001E7468">
      <w:r>
        <w:separator/>
      </w:r>
    </w:p>
  </w:endnote>
  <w:endnote w:type="continuationSeparator" w:id="0">
    <w:p w:rsidR="001E7468" w:rsidRDefault="001E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68" w:rsidRDefault="001E7468">
      <w:r>
        <w:separator/>
      </w:r>
    </w:p>
  </w:footnote>
  <w:footnote w:type="continuationSeparator" w:id="0">
    <w:p w:rsidR="001E7468" w:rsidRDefault="001E7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44D"/>
    <w:rsid w:val="000109BA"/>
    <w:rsid w:val="00015A5E"/>
    <w:rsid w:val="00021DA5"/>
    <w:rsid w:val="0002273E"/>
    <w:rsid w:val="000355A6"/>
    <w:rsid w:val="00056814"/>
    <w:rsid w:val="000B7B8D"/>
    <w:rsid w:val="000F4808"/>
    <w:rsid w:val="001075D9"/>
    <w:rsid w:val="0012595D"/>
    <w:rsid w:val="001763F7"/>
    <w:rsid w:val="00181BA7"/>
    <w:rsid w:val="00184308"/>
    <w:rsid w:val="001855B0"/>
    <w:rsid w:val="001948C1"/>
    <w:rsid w:val="001A1FDE"/>
    <w:rsid w:val="001A371E"/>
    <w:rsid w:val="001B144F"/>
    <w:rsid w:val="001B7F44"/>
    <w:rsid w:val="001E7468"/>
    <w:rsid w:val="002107BD"/>
    <w:rsid w:val="00212801"/>
    <w:rsid w:val="0029644D"/>
    <w:rsid w:val="002A33D7"/>
    <w:rsid w:val="002D0D91"/>
    <w:rsid w:val="003023E0"/>
    <w:rsid w:val="00303014"/>
    <w:rsid w:val="0031648B"/>
    <w:rsid w:val="00360A06"/>
    <w:rsid w:val="00364119"/>
    <w:rsid w:val="00396A8A"/>
    <w:rsid w:val="003B502B"/>
    <w:rsid w:val="003C7BED"/>
    <w:rsid w:val="003F1077"/>
    <w:rsid w:val="003F2E7E"/>
    <w:rsid w:val="00406C07"/>
    <w:rsid w:val="00460AB1"/>
    <w:rsid w:val="004E0E16"/>
    <w:rsid w:val="004F22B8"/>
    <w:rsid w:val="005151B3"/>
    <w:rsid w:val="00534EC8"/>
    <w:rsid w:val="00536629"/>
    <w:rsid w:val="00537569"/>
    <w:rsid w:val="00540081"/>
    <w:rsid w:val="005459EF"/>
    <w:rsid w:val="0054696C"/>
    <w:rsid w:val="00556B83"/>
    <w:rsid w:val="0056317E"/>
    <w:rsid w:val="00570FF9"/>
    <w:rsid w:val="005943DB"/>
    <w:rsid w:val="005B1599"/>
    <w:rsid w:val="005B34C8"/>
    <w:rsid w:val="005D23B2"/>
    <w:rsid w:val="005D7706"/>
    <w:rsid w:val="00615B85"/>
    <w:rsid w:val="00633D54"/>
    <w:rsid w:val="006854B0"/>
    <w:rsid w:val="006B4088"/>
    <w:rsid w:val="006E4C35"/>
    <w:rsid w:val="00700000"/>
    <w:rsid w:val="00702091"/>
    <w:rsid w:val="00724B4C"/>
    <w:rsid w:val="00726DBE"/>
    <w:rsid w:val="00742639"/>
    <w:rsid w:val="007B7B50"/>
    <w:rsid w:val="007C290A"/>
    <w:rsid w:val="007C3AD6"/>
    <w:rsid w:val="007E3D55"/>
    <w:rsid w:val="00811DBA"/>
    <w:rsid w:val="00833ADF"/>
    <w:rsid w:val="00861AFD"/>
    <w:rsid w:val="0089065D"/>
    <w:rsid w:val="008B1BEA"/>
    <w:rsid w:val="008B23E8"/>
    <w:rsid w:val="008C57A1"/>
    <w:rsid w:val="008E5CC0"/>
    <w:rsid w:val="008F6221"/>
    <w:rsid w:val="00911DF4"/>
    <w:rsid w:val="0091215A"/>
    <w:rsid w:val="009358FF"/>
    <w:rsid w:val="00940505"/>
    <w:rsid w:val="00961C17"/>
    <w:rsid w:val="0098349E"/>
    <w:rsid w:val="009A7BC5"/>
    <w:rsid w:val="009B5BEC"/>
    <w:rsid w:val="009E7535"/>
    <w:rsid w:val="009F334D"/>
    <w:rsid w:val="00A2101E"/>
    <w:rsid w:val="00A21AF1"/>
    <w:rsid w:val="00AB4B08"/>
    <w:rsid w:val="00AD1377"/>
    <w:rsid w:val="00AD332D"/>
    <w:rsid w:val="00AD4D4A"/>
    <w:rsid w:val="00B15606"/>
    <w:rsid w:val="00B606D2"/>
    <w:rsid w:val="00B6493A"/>
    <w:rsid w:val="00B72419"/>
    <w:rsid w:val="00B82107"/>
    <w:rsid w:val="00B85868"/>
    <w:rsid w:val="00BB68E3"/>
    <w:rsid w:val="00BE188A"/>
    <w:rsid w:val="00BE68FB"/>
    <w:rsid w:val="00BE7159"/>
    <w:rsid w:val="00BE755A"/>
    <w:rsid w:val="00BF02D9"/>
    <w:rsid w:val="00C151D6"/>
    <w:rsid w:val="00C30DB9"/>
    <w:rsid w:val="00C60B6E"/>
    <w:rsid w:val="00C65020"/>
    <w:rsid w:val="00C708E7"/>
    <w:rsid w:val="00C93E9F"/>
    <w:rsid w:val="00CD1E40"/>
    <w:rsid w:val="00D133F7"/>
    <w:rsid w:val="00D26FA4"/>
    <w:rsid w:val="00D31871"/>
    <w:rsid w:val="00D328AF"/>
    <w:rsid w:val="00D44B6F"/>
    <w:rsid w:val="00D5542C"/>
    <w:rsid w:val="00D81B28"/>
    <w:rsid w:val="00D84C37"/>
    <w:rsid w:val="00DE3B92"/>
    <w:rsid w:val="00E2064B"/>
    <w:rsid w:val="00E220CE"/>
    <w:rsid w:val="00E46299"/>
    <w:rsid w:val="00E53588"/>
    <w:rsid w:val="00E654ED"/>
    <w:rsid w:val="00E72869"/>
    <w:rsid w:val="00E86C05"/>
    <w:rsid w:val="00EA251D"/>
    <w:rsid w:val="00EA6B07"/>
    <w:rsid w:val="00EC2B2B"/>
    <w:rsid w:val="00ED1057"/>
    <w:rsid w:val="00F040A9"/>
    <w:rsid w:val="00F063AD"/>
    <w:rsid w:val="00F21A42"/>
    <w:rsid w:val="00F22DF7"/>
    <w:rsid w:val="00F23EA2"/>
    <w:rsid w:val="00F24853"/>
    <w:rsid w:val="00F31EBC"/>
    <w:rsid w:val="00F55315"/>
    <w:rsid w:val="00F70DF7"/>
    <w:rsid w:val="00F852C2"/>
    <w:rsid w:val="00F859D4"/>
    <w:rsid w:val="00F97C31"/>
    <w:rsid w:val="00FC5587"/>
    <w:rsid w:val="00FE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975DF9"/>
  <w15:docId w15:val="{188F5214-A534-4AFF-BD97-B05411D1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69"/>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2869"/>
    <w:pPr>
      <w:tabs>
        <w:tab w:val="center" w:pos="4153"/>
        <w:tab w:val="right" w:pos="8306"/>
      </w:tabs>
    </w:pPr>
  </w:style>
  <w:style w:type="character" w:customStyle="1" w:styleId="a4">
    <w:name w:val="Верхний колонтитул Знак"/>
    <w:link w:val="a3"/>
    <w:uiPriority w:val="99"/>
    <w:semiHidden/>
    <w:locked/>
    <w:rsid w:val="00E72869"/>
    <w:rPr>
      <w:rFonts w:cs="Times New Roman"/>
      <w:sz w:val="20"/>
      <w:szCs w:val="20"/>
    </w:rPr>
  </w:style>
  <w:style w:type="paragraph" w:styleId="a5">
    <w:name w:val="footer"/>
    <w:basedOn w:val="a"/>
    <w:link w:val="a6"/>
    <w:uiPriority w:val="99"/>
    <w:rsid w:val="00E72869"/>
    <w:pPr>
      <w:tabs>
        <w:tab w:val="center" w:pos="4153"/>
        <w:tab w:val="right" w:pos="8306"/>
      </w:tabs>
    </w:pPr>
  </w:style>
  <w:style w:type="character" w:customStyle="1" w:styleId="a6">
    <w:name w:val="Нижний колонтитул Знак"/>
    <w:link w:val="a5"/>
    <w:uiPriority w:val="99"/>
    <w:semiHidden/>
    <w:locked/>
    <w:rsid w:val="00E72869"/>
    <w:rPr>
      <w:rFonts w:cs="Times New Roman"/>
      <w:sz w:val="20"/>
      <w:szCs w:val="20"/>
    </w:rPr>
  </w:style>
  <w:style w:type="paragraph" w:styleId="a7">
    <w:name w:val="footnote text"/>
    <w:basedOn w:val="a"/>
    <w:link w:val="a8"/>
    <w:uiPriority w:val="99"/>
    <w:semiHidden/>
    <w:rsid w:val="00E72869"/>
  </w:style>
  <w:style w:type="character" w:customStyle="1" w:styleId="a8">
    <w:name w:val="Текст сноски Знак"/>
    <w:link w:val="a7"/>
    <w:uiPriority w:val="99"/>
    <w:semiHidden/>
    <w:locked/>
    <w:rsid w:val="00E72869"/>
    <w:rPr>
      <w:rFonts w:cs="Times New Roman"/>
      <w:sz w:val="20"/>
      <w:szCs w:val="20"/>
    </w:rPr>
  </w:style>
  <w:style w:type="character" w:styleId="a9">
    <w:name w:val="footnote reference"/>
    <w:uiPriority w:val="99"/>
    <w:semiHidden/>
    <w:rsid w:val="00E72869"/>
    <w:rPr>
      <w:rFonts w:cs="Times New Roman"/>
      <w:vertAlign w:val="superscript"/>
    </w:rPr>
  </w:style>
  <w:style w:type="paragraph" w:styleId="aa">
    <w:name w:val="endnote text"/>
    <w:basedOn w:val="a"/>
    <w:link w:val="ab"/>
    <w:uiPriority w:val="99"/>
    <w:semiHidden/>
    <w:rsid w:val="00E72869"/>
  </w:style>
  <w:style w:type="character" w:customStyle="1" w:styleId="ab">
    <w:name w:val="Текст концевой сноски Знак"/>
    <w:link w:val="aa"/>
    <w:uiPriority w:val="99"/>
    <w:semiHidden/>
    <w:locked/>
    <w:rsid w:val="00E72869"/>
    <w:rPr>
      <w:rFonts w:cs="Times New Roman"/>
      <w:sz w:val="20"/>
      <w:szCs w:val="20"/>
    </w:rPr>
  </w:style>
  <w:style w:type="character" w:styleId="ac">
    <w:name w:val="endnote reference"/>
    <w:uiPriority w:val="99"/>
    <w:semiHidden/>
    <w:rsid w:val="00E72869"/>
    <w:rPr>
      <w:rFonts w:cs="Times New Roman"/>
      <w:vertAlign w:val="superscript"/>
    </w:rPr>
  </w:style>
  <w:style w:type="paragraph" w:customStyle="1" w:styleId="ConsNormal">
    <w:name w:val="ConsNormal"/>
    <w:uiPriority w:val="99"/>
    <w:rsid w:val="00E72869"/>
    <w:pPr>
      <w:autoSpaceDE w:val="0"/>
      <w:autoSpaceDN w:val="0"/>
      <w:ind w:right="19772"/>
      <w:jc w:val="both"/>
    </w:pPr>
    <w:rPr>
      <w:rFonts w:ascii="Courier New" w:hAnsi="Courier New" w:cs="Courier New"/>
    </w:rPr>
  </w:style>
  <w:style w:type="paragraph" w:customStyle="1" w:styleId="TableParagraph">
    <w:name w:val="Table Paragraph"/>
    <w:basedOn w:val="a"/>
    <w:uiPriority w:val="99"/>
    <w:rsid w:val="00C60B6E"/>
    <w:pPr>
      <w:widowControl w:val="0"/>
      <w:autoSpaceDE/>
      <w:autoSpaceDN/>
    </w:pPr>
    <w:rPr>
      <w:rFonts w:ascii="Calibri" w:hAnsi="Calibri"/>
      <w:sz w:val="22"/>
      <w:szCs w:val="22"/>
      <w:lang w:val="en-US" w:eastAsia="en-US"/>
    </w:rPr>
  </w:style>
  <w:style w:type="character" w:customStyle="1" w:styleId="ConsPlusNormal">
    <w:name w:val="ConsPlusNormal Знак"/>
    <w:link w:val="ConsPlusNormal0"/>
    <w:uiPriority w:val="99"/>
    <w:locked/>
    <w:rsid w:val="00E86C05"/>
    <w:rPr>
      <w:rFonts w:ascii="Arial" w:hAnsi="Arial"/>
      <w:sz w:val="22"/>
      <w:lang w:val="ru-RU" w:eastAsia="ru-RU"/>
    </w:rPr>
  </w:style>
  <w:style w:type="paragraph" w:customStyle="1" w:styleId="ConsPlusNormal0">
    <w:name w:val="ConsPlusNormal"/>
    <w:link w:val="ConsPlusNormal"/>
    <w:uiPriority w:val="99"/>
    <w:rsid w:val="00E86C05"/>
    <w:pPr>
      <w:widowControl w:val="0"/>
      <w:autoSpaceDE w:val="0"/>
      <w:autoSpaceDN w:val="0"/>
      <w:adjustRightInd w:val="0"/>
      <w:ind w:firstLine="720"/>
      <w:jc w:val="both"/>
    </w:pPr>
    <w:rPr>
      <w:rFonts w:ascii="Arial" w:hAnsi="Arial" w:cs="Arial"/>
      <w:sz w:val="22"/>
      <w:szCs w:val="22"/>
    </w:rPr>
  </w:style>
  <w:style w:type="paragraph" w:customStyle="1" w:styleId="ad">
    <w:name w:val="Нормальный (таблица)"/>
    <w:basedOn w:val="a"/>
    <w:next w:val="a"/>
    <w:uiPriority w:val="99"/>
    <w:rsid w:val="00E86C05"/>
    <w:pPr>
      <w:widowControl w:val="0"/>
      <w:adjustRightInd w:val="0"/>
      <w:jc w:val="both"/>
    </w:pPr>
    <w:rPr>
      <w:rFonts w:ascii="Arial" w:hAnsi="Arial" w:cs="Arial"/>
      <w:sz w:val="24"/>
      <w:szCs w:val="24"/>
    </w:rPr>
  </w:style>
  <w:style w:type="paragraph" w:styleId="ae">
    <w:name w:val="Balloon Text"/>
    <w:basedOn w:val="a"/>
    <w:link w:val="af"/>
    <w:uiPriority w:val="99"/>
    <w:semiHidden/>
    <w:unhideWhenUsed/>
    <w:rsid w:val="00C93E9F"/>
    <w:rPr>
      <w:rFonts w:ascii="Segoe UI" w:hAnsi="Segoe UI" w:cs="Segoe UI"/>
      <w:sz w:val="18"/>
      <w:szCs w:val="18"/>
    </w:rPr>
  </w:style>
  <w:style w:type="character" w:customStyle="1" w:styleId="af">
    <w:name w:val="Текст выноски Знак"/>
    <w:link w:val="ae"/>
    <w:uiPriority w:val="99"/>
    <w:semiHidden/>
    <w:rsid w:val="00C93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22766">
      <w:marLeft w:val="0"/>
      <w:marRight w:val="0"/>
      <w:marTop w:val="0"/>
      <w:marBottom w:val="0"/>
      <w:divBdr>
        <w:top w:val="none" w:sz="0" w:space="0" w:color="auto"/>
        <w:left w:val="none" w:sz="0" w:space="0" w:color="auto"/>
        <w:bottom w:val="none" w:sz="0" w:space="0" w:color="auto"/>
        <w:right w:val="none" w:sz="0" w:space="0" w:color="auto"/>
      </w:divBdr>
    </w:div>
    <w:div w:id="1451322767">
      <w:marLeft w:val="0"/>
      <w:marRight w:val="0"/>
      <w:marTop w:val="0"/>
      <w:marBottom w:val="0"/>
      <w:divBdr>
        <w:top w:val="none" w:sz="0" w:space="0" w:color="auto"/>
        <w:left w:val="none" w:sz="0" w:space="0" w:color="auto"/>
        <w:bottom w:val="none" w:sz="0" w:space="0" w:color="auto"/>
        <w:right w:val="none" w:sz="0" w:space="0" w:color="auto"/>
      </w:divBdr>
    </w:div>
    <w:div w:id="1451322768">
      <w:marLeft w:val="0"/>
      <w:marRight w:val="0"/>
      <w:marTop w:val="0"/>
      <w:marBottom w:val="0"/>
      <w:divBdr>
        <w:top w:val="none" w:sz="0" w:space="0" w:color="auto"/>
        <w:left w:val="none" w:sz="0" w:space="0" w:color="auto"/>
        <w:bottom w:val="none" w:sz="0" w:space="0" w:color="auto"/>
        <w:right w:val="none" w:sz="0" w:space="0" w:color="auto"/>
      </w:divBdr>
    </w:div>
    <w:div w:id="1451322770">
      <w:marLeft w:val="0"/>
      <w:marRight w:val="0"/>
      <w:marTop w:val="0"/>
      <w:marBottom w:val="0"/>
      <w:divBdr>
        <w:top w:val="none" w:sz="0" w:space="0" w:color="auto"/>
        <w:left w:val="none" w:sz="0" w:space="0" w:color="auto"/>
        <w:bottom w:val="none" w:sz="0" w:space="0" w:color="auto"/>
        <w:right w:val="none" w:sz="0" w:space="0" w:color="auto"/>
      </w:divBdr>
      <w:divsChild>
        <w:div w:id="1451322769">
          <w:marLeft w:val="0"/>
          <w:marRight w:val="0"/>
          <w:marTop w:val="0"/>
          <w:marBottom w:val="0"/>
          <w:divBdr>
            <w:top w:val="inset" w:sz="2" w:space="0" w:color="auto"/>
            <w:left w:val="inset" w:sz="2" w:space="1" w:color="auto"/>
            <w:bottom w:val="inset" w:sz="2" w:space="0" w:color="auto"/>
            <w:right w:val="inset" w:sz="2" w:space="1" w:color="auto"/>
          </w:divBdr>
        </w:div>
        <w:div w:id="1451322771">
          <w:marLeft w:val="0"/>
          <w:marRight w:val="0"/>
          <w:marTop w:val="0"/>
          <w:marBottom w:val="0"/>
          <w:divBdr>
            <w:top w:val="inset" w:sz="2" w:space="0" w:color="auto"/>
            <w:left w:val="inset" w:sz="2" w:space="1" w:color="auto"/>
            <w:bottom w:val="inset" w:sz="2" w:space="0" w:color="auto"/>
            <w:right w:val="inset" w:sz="2" w:space="1" w:color="auto"/>
          </w:divBdr>
        </w:div>
        <w:div w:id="1451322772">
          <w:marLeft w:val="0"/>
          <w:marRight w:val="0"/>
          <w:marTop w:val="0"/>
          <w:marBottom w:val="0"/>
          <w:divBdr>
            <w:top w:val="inset" w:sz="2" w:space="0" w:color="auto"/>
            <w:left w:val="inset" w:sz="2" w:space="1" w:color="auto"/>
            <w:bottom w:val="inset" w:sz="2" w:space="0" w:color="auto"/>
            <w:right w:val="inset" w:sz="2" w:space="1" w:color="auto"/>
          </w:divBdr>
        </w:div>
      </w:divsChild>
    </w:div>
    <w:div w:id="1451322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2106</Words>
  <Characters>12009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КонсультантПлюс</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КонсультантПлюс</dc:creator>
  <cp:keywords/>
  <dc:description/>
  <cp:lastModifiedBy>Савченко Игорь Романович</cp:lastModifiedBy>
  <cp:revision>15</cp:revision>
  <cp:lastPrinted>2021-01-19T00:38:00Z</cp:lastPrinted>
  <dcterms:created xsi:type="dcterms:W3CDTF">2019-11-11T23:48:00Z</dcterms:created>
  <dcterms:modified xsi:type="dcterms:W3CDTF">2021-01-19T00:39:00Z</dcterms:modified>
</cp:coreProperties>
</file>