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45" w:rsidRPr="00FE1B45" w:rsidRDefault="00FE1B45" w:rsidP="00FE1B45">
      <w:pPr>
        <w:rPr>
          <w:sz w:val="28"/>
          <w:szCs w:val="28"/>
        </w:rPr>
      </w:pPr>
      <w:hyperlink r:id="rId4" w:tgtFrame="_blank" w:history="1">
        <w:r w:rsidRPr="00FE1B45">
          <w:rPr>
            <w:rStyle w:val="a3"/>
            <w:sz w:val="28"/>
            <w:szCs w:val="28"/>
          </w:rPr>
          <w:t>ht</w:t>
        </w:r>
        <w:bookmarkStart w:id="0" w:name="_GoBack"/>
        <w:bookmarkEnd w:id="0"/>
        <w:r w:rsidRPr="00FE1B45">
          <w:rPr>
            <w:rStyle w:val="a3"/>
            <w:sz w:val="28"/>
            <w:szCs w:val="28"/>
          </w:rPr>
          <w:t>tps://youtu.be/5tYKmC4BG3I </w:t>
        </w:r>
      </w:hyperlink>
      <w:r w:rsidRPr="00FE1B45">
        <w:rPr>
          <w:sz w:val="28"/>
          <w:szCs w:val="28"/>
        </w:rPr>
        <w:t>- Внимание! Открытые окна! Взрослые, Вы обязаны предупредить выпадение ребенка из окна!</w:t>
      </w:r>
    </w:p>
    <w:p w:rsidR="00FE1B45" w:rsidRPr="00FE1B45" w:rsidRDefault="00FE1B45" w:rsidP="00FE1B45">
      <w:pPr>
        <w:rPr>
          <w:sz w:val="28"/>
          <w:szCs w:val="28"/>
        </w:rPr>
      </w:pPr>
      <w:r w:rsidRPr="00FE1B45">
        <w:rPr>
          <w:sz w:val="28"/>
          <w:szCs w:val="28"/>
        </w:rPr>
        <w:t>Социальный ролик по теме предупреждения выпадения ребенка из окна содержит правила, которым должны следовать взрослые во избежание трагических случаев. К сожалению, эти случаи происходили в прошлом году и продолжают происходить в Амурской области в текущем году. В апреле 2021 года в городе Благовещенске из окна 4-го этажа дома выпал малолетний ребенок.</w:t>
      </w:r>
    </w:p>
    <w:p w:rsidR="00FE1B45" w:rsidRPr="00FE1B45" w:rsidRDefault="00FE1B45" w:rsidP="00FE1B45">
      <w:pPr>
        <w:rPr>
          <w:sz w:val="28"/>
          <w:szCs w:val="28"/>
        </w:rPr>
      </w:pPr>
      <w:r w:rsidRPr="00FE1B45">
        <w:rPr>
          <w:sz w:val="28"/>
          <w:szCs w:val="28"/>
        </w:rPr>
        <w:t>Обеспечить безопасность детей- обязанность находящихся рядом с детьми взрослых - родителей, лиц их заменяющих и других.</w:t>
      </w:r>
    </w:p>
    <w:p w:rsidR="00FE1B45" w:rsidRPr="00FE1B45" w:rsidRDefault="00FE1B45" w:rsidP="00FE1B45">
      <w:r w:rsidRPr="00FE1B45">
        <w:t> </w:t>
      </w:r>
    </w:p>
    <w:p w:rsidR="00FE1B45" w:rsidRPr="00FE1B45" w:rsidRDefault="00FE1B45" w:rsidP="00FE1B45"/>
    <w:p w:rsidR="00D769DA" w:rsidRDefault="00D769DA"/>
    <w:sectPr w:rsidR="00D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45"/>
    <w:rsid w:val="00D769DA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2CBB-09EB-413A-9AB3-7A5EEC83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06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1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tYKmC4B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2021-04-26T23:15:00Z</dcterms:created>
  <dcterms:modified xsi:type="dcterms:W3CDTF">2021-04-26T23:17:00Z</dcterms:modified>
</cp:coreProperties>
</file>