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545435" w:rsidRPr="00FE2C4D" w:rsidRDefault="00545435" w:rsidP="00545435">
      <w:pPr>
        <w:pStyle w:val="a3"/>
        <w:spacing w:before="240" w:beforeAutospacing="0" w:after="240" w:afterAutospacing="0"/>
        <w:jc w:val="center"/>
        <w:rPr>
          <w:sz w:val="28"/>
          <w:szCs w:val="28"/>
        </w:rPr>
      </w:pPr>
      <w:r w:rsidRPr="00FE2C4D">
        <w:rPr>
          <w:sz w:val="28"/>
          <w:szCs w:val="28"/>
        </w:rPr>
        <w:fldChar w:fldCharType="begin"/>
      </w:r>
      <w:r w:rsidRPr="00FE2C4D">
        <w:rPr>
          <w:sz w:val="28"/>
          <w:szCs w:val="28"/>
        </w:rPr>
        <w:instrText xml:space="preserve"> HYPERLINK "https://admtyumen.ru/ogv_ru/block/actuals/prokur_explain/more.htm?id=11941062@cmsArticle" </w:instrText>
      </w:r>
      <w:r w:rsidRPr="00FE2C4D">
        <w:rPr>
          <w:sz w:val="28"/>
          <w:szCs w:val="28"/>
        </w:rPr>
        <w:fldChar w:fldCharType="separate"/>
      </w:r>
      <w:r w:rsidRPr="00FE2C4D">
        <w:rPr>
          <w:rStyle w:val="a4"/>
          <w:b/>
          <w:bCs/>
          <w:color w:val="auto"/>
          <w:sz w:val="28"/>
          <w:szCs w:val="28"/>
        </w:rPr>
        <w:t>Уведомление государственного гражданского служащего об иной оплачиваемой работе</w:t>
      </w:r>
      <w:r w:rsidRPr="00FE2C4D">
        <w:rPr>
          <w:sz w:val="28"/>
          <w:szCs w:val="28"/>
        </w:rPr>
        <w:fldChar w:fldCharType="end"/>
      </w:r>
    </w:p>
    <w:p w:rsidR="00545435" w:rsidRPr="00FE2C4D" w:rsidRDefault="00545435" w:rsidP="00545435">
      <w:pPr>
        <w:pStyle w:val="a3"/>
        <w:spacing w:before="240" w:beforeAutospacing="0" w:after="240" w:afterAutospacing="0"/>
        <w:ind w:firstLine="709"/>
        <w:jc w:val="both"/>
        <w:rPr>
          <w:sz w:val="28"/>
          <w:szCs w:val="28"/>
        </w:rPr>
      </w:pPr>
      <w:r w:rsidRPr="00FE2C4D">
        <w:rPr>
          <w:sz w:val="28"/>
          <w:szCs w:val="28"/>
        </w:rPr>
        <w:t>Согласно Федеральным законам от 27.07.2004 № 79-ФЗ «О государственной гражданской службе Российской Федерации» и от 02.03.2007 № 25-ФЗ «О муниципальной службе в Российской Федерации» государственный гражданский и муниципальный служащие вправе с предварительного уведомления работодателя выполнять иную оплачиваемую работу, если это не повлечет за собой конфликт интересов.</w:t>
      </w:r>
    </w:p>
    <w:p w:rsidR="00545435" w:rsidRPr="00FE2C4D" w:rsidRDefault="00545435" w:rsidP="00545435">
      <w:pPr>
        <w:pStyle w:val="a3"/>
        <w:spacing w:before="240" w:beforeAutospacing="0" w:after="240" w:afterAutospacing="0"/>
        <w:ind w:firstLine="709"/>
        <w:jc w:val="both"/>
        <w:rPr>
          <w:sz w:val="28"/>
          <w:szCs w:val="28"/>
        </w:rPr>
      </w:pPr>
      <w:r w:rsidRPr="00FE2C4D">
        <w:rPr>
          <w:sz w:val="28"/>
          <w:szCs w:val="28"/>
        </w:rPr>
        <w:t>Под конфликтом интересов в соответствии с Федеральным законом от 25.12.2008 № 273-ФЗ «О противодействии коррупции» понимается ситуация, при которой личная заинтересованность (прямая или косвенная) служащего влияет или может повлиять на надлежащее, объективное и беспристрастное исполнение служебных обязанностей.</w:t>
      </w:r>
    </w:p>
    <w:p w:rsidR="00545435" w:rsidRPr="00FE2C4D" w:rsidRDefault="00545435" w:rsidP="00545435">
      <w:pPr>
        <w:pStyle w:val="a3"/>
        <w:spacing w:before="240" w:beforeAutospacing="0" w:after="240" w:afterAutospacing="0"/>
        <w:ind w:firstLine="709"/>
        <w:jc w:val="both"/>
        <w:rPr>
          <w:sz w:val="28"/>
          <w:szCs w:val="28"/>
        </w:rPr>
      </w:pPr>
      <w:r w:rsidRPr="00FE2C4D">
        <w:rPr>
          <w:sz w:val="28"/>
          <w:szCs w:val="28"/>
        </w:rPr>
        <w:t>Уведомление об иной оплачиваемой работе представляется работодателю в письменном виде до фактического заключения трудовых отношений. Требование к форме и содержанию уведомления, порядок его предоставления принимаются соответствующими органами государственной власти и местного самоуправления.</w:t>
      </w:r>
    </w:p>
    <w:p w:rsidR="00545435" w:rsidRPr="00FE2C4D" w:rsidRDefault="00545435" w:rsidP="00545435">
      <w:pPr>
        <w:pStyle w:val="a3"/>
        <w:spacing w:before="240" w:beforeAutospacing="0" w:after="240" w:afterAutospacing="0"/>
        <w:ind w:firstLine="709"/>
        <w:jc w:val="both"/>
        <w:rPr>
          <w:sz w:val="28"/>
          <w:szCs w:val="28"/>
        </w:rPr>
      </w:pPr>
      <w:r w:rsidRPr="00FE2C4D">
        <w:rPr>
          <w:sz w:val="28"/>
          <w:szCs w:val="28"/>
        </w:rPr>
        <w:t>Законодательная конструкция данного правоотношения не требует получения согласия работодателя на представленное служащим уведомление. Принятие решения о выполнении иной оплачиваемой работы является ответственностью самого служащего, который должен определить степень личной заинтересованности в данной ситуации.</w:t>
      </w:r>
    </w:p>
    <w:p w:rsidR="00545435" w:rsidRPr="00FE2C4D" w:rsidRDefault="00545435" w:rsidP="00545435">
      <w:pPr>
        <w:pStyle w:val="a3"/>
        <w:spacing w:before="240" w:beforeAutospacing="0" w:after="240" w:afterAutospacing="0"/>
        <w:ind w:firstLine="709"/>
        <w:jc w:val="both"/>
        <w:rPr>
          <w:sz w:val="28"/>
          <w:szCs w:val="28"/>
        </w:rPr>
      </w:pPr>
      <w:r w:rsidRPr="00FE2C4D">
        <w:rPr>
          <w:sz w:val="28"/>
          <w:szCs w:val="28"/>
        </w:rPr>
        <w:t>При этом в соответствии с частью 6 статьи 11 Федерального закона «О противодействии коррупции» непринятие служащим мер по предотвращению и урегулированию конфликта интересов является правонарушением, влекущем увольнение в связи с утратой доверия</w:t>
      </w:r>
    </w:p>
    <w:bookmarkEnd w:id="0"/>
    <w:p w:rsidR="009E4A88" w:rsidRPr="00FE2C4D" w:rsidRDefault="00FE2C4D"/>
    <w:sectPr w:rsidR="009E4A88" w:rsidRPr="00FE2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435"/>
    <w:rsid w:val="001805B0"/>
    <w:rsid w:val="00545435"/>
    <w:rsid w:val="00C53B9B"/>
    <w:rsid w:val="00FE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5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54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5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54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5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2022-01-06T12:01:00Z</dcterms:created>
  <dcterms:modified xsi:type="dcterms:W3CDTF">2022-01-06T13:39:00Z</dcterms:modified>
</cp:coreProperties>
</file>