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center"/>
        <w:rPr>
          <w:b/>
          <w:sz w:val="28"/>
          <w:szCs w:val="28"/>
        </w:rPr>
      </w:pPr>
      <w:bookmarkStart w:id="0" w:name="_GoBack"/>
      <w:r w:rsidRPr="006735E6">
        <w:rPr>
          <w:b/>
          <w:sz w:val="28"/>
          <w:szCs w:val="28"/>
        </w:rPr>
        <w:t>Прокуратура Селемджинского района разъясняет порядок установления отцовства в добровольном порядке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Устанавливать отцовство требуется в случае, если родители ребенка не состоят между собой в зарегистрированном браке на момент его рождения (п. 2 ст. 48 СК РФ).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Один из вариантов установления отцовства - внесудебный (в частности, через органы ЗАГС). Установить отцовство во внесудебном порядке можно, когда отец ребенка согласен на это (п. 3 ст. 48 СК РФ; п. 2.3 ст. 4, ст. ст. 50, 51 Закона от 15.11.1997 N 143-ФЗ).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Для того, чтобы установить отцовство во внесудебном порядке, необходимо придерживаться следующего алгоритма.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Составить заявление об установлении отцовства. Как правило, отец и мать ребенка составляют заявление об установлении отцовства совместно или по одному, если один из них не имеет возможности лично обратиться в орган ЗАГС или МФЦ (при наличии у него таких полномочий) для подачи совместного заявления.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Совместное заявление об установлении отцовства будущие родители могут подать и во время беременности матери, если считают, что после рождения ребенка представить его будет затруднительно или невозможно (например, при тяжелой болезни отца ребенка).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Помимо заявления об установлении отцовства в зависимости от ситуации необходимы, в частности, следующие документы: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документы, удостоверяющие личность заявителей (заявителя);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свидетельство о рождении ребенка (если регистрация рождения произведена ранее);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документ, подтверждающий беременность матери, выданный медицинской организацией или частнопрактикующим врачом (в случае подачи совместного заявления до рождения ребенка);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документы, которые подтверждают право отца обратиться с заявлением от своего имени (если заявление подает только отец ребенка);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согласие в письменной форме ребенка, достигшего 18 лет, на установление в отношении него отцовства (если он не обозначил свое согласие в самом заявлении об установлении отцовства) либо его опекуна или органа опеки и попечительства (если указанное лицо признано недееспособным);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lastRenderedPageBreak/>
        <w:t>документ, выданный органом опеки и попечительства, подтверждающий согласие данного органа на установление отцовства в отношении несовершеннолетнего ребенка (если заявление подает только отец ребенка).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За государственную регистрацию установления отцовства требуется уплатить госпошлину. Размер госпошлины за государственную регистрацию установления отцовства, включая выдачу свидетельства об установлении отцовства, составляет 350 руб.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Подать заявление и другие документы можно лично либо направить в орган ЗАГС в форме электронного документа через Единый или региональный портал госуслуг (о возможности электронной подачи заявления в вашем регионе рекомендуем уточнить на Едином или региональном портале госуслуг).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Если отец или мать ребенка не имеют возможности лично подать совместное заявление, можно составить отдельные заявления об установлении отцовства.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Также следует учитывать, что подпись лица, не имеющего возможности присутствовать при подаче заявления, должна быть нотариально удостоверена.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Свидетельство, как правило, выдается в день обращения.</w:t>
      </w:r>
    </w:p>
    <w:p w:rsidR="007B42DE" w:rsidRPr="006735E6" w:rsidRDefault="007B42DE" w:rsidP="007B42DE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6735E6">
        <w:rPr>
          <w:sz w:val="28"/>
          <w:szCs w:val="28"/>
        </w:rPr>
        <w:t>Вместе с тем при подаче совместного заявления во время беременности матери регистрация может быть произведена одновременно с регистрацией рождения ребенка.</w:t>
      </w:r>
    </w:p>
    <w:bookmarkEnd w:id="0"/>
    <w:p w:rsidR="009E4A88" w:rsidRPr="006735E6" w:rsidRDefault="006735E6" w:rsidP="007B42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4A88" w:rsidRPr="0067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DE"/>
    <w:rsid w:val="001805B0"/>
    <w:rsid w:val="006735E6"/>
    <w:rsid w:val="007B42DE"/>
    <w:rsid w:val="00C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2022-01-06T07:40:00Z</dcterms:created>
  <dcterms:modified xsi:type="dcterms:W3CDTF">2022-01-06T13:43:00Z</dcterms:modified>
</cp:coreProperties>
</file>