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FD" w:rsidRPr="007B6A0C" w:rsidRDefault="007B6A0C" w:rsidP="007B6A0C">
      <w:pPr>
        <w:shd w:val="clear" w:color="auto" w:fill="FFFFFF"/>
        <w:spacing w:after="0" w:line="240" w:lineRule="auto"/>
        <w:ind w:left="11" w:right="11" w:firstLine="697"/>
        <w:jc w:val="center"/>
        <w:rPr>
          <w:rFonts w:ascii="Roboto" w:eastAsia="TimesNewRomanPSMT" w:hAnsi="Roboto" w:cs="Times New Roman"/>
          <w:sz w:val="24"/>
          <w:szCs w:val="24"/>
        </w:rPr>
      </w:pPr>
      <w:r w:rsidRPr="007B6A0C">
        <w:rPr>
          <w:rFonts w:ascii="Roboto" w:hAnsi="Roboto" w:cs="Times New Roman"/>
          <w:b/>
          <w:sz w:val="24"/>
          <w:szCs w:val="24"/>
        </w:rPr>
        <w:t>Ответственность за необоснованное повышение цен на социально значимые продовольственные товары</w:t>
      </w:r>
    </w:p>
    <w:p w:rsidR="007B6A0C" w:rsidRPr="007B6A0C" w:rsidRDefault="007B6A0C" w:rsidP="007B6A0C">
      <w:pPr>
        <w:shd w:val="clear" w:color="auto" w:fill="FFFFFF"/>
        <w:spacing w:after="0" w:line="240" w:lineRule="auto"/>
        <w:ind w:left="11" w:right="11"/>
        <w:jc w:val="both"/>
        <w:rPr>
          <w:rFonts w:ascii="Roboto" w:eastAsia="TimesNewRomanPSMT" w:hAnsi="Roboto" w:cs="Times New Roman"/>
          <w:sz w:val="24"/>
          <w:szCs w:val="24"/>
        </w:rPr>
      </w:pPr>
    </w:p>
    <w:p w:rsidR="007B6A0C" w:rsidRDefault="007B6A0C" w:rsidP="007B6A0C">
      <w:pPr>
        <w:shd w:val="clear" w:color="auto" w:fill="FFFFFF"/>
        <w:spacing w:after="0" w:line="240" w:lineRule="auto"/>
        <w:ind w:left="11" w:right="11"/>
        <w:jc w:val="both"/>
        <w:rPr>
          <w:rFonts w:ascii="Roboto" w:eastAsia="TimesNewRomanPSMT" w:hAnsi="Roboto" w:cs="Times New Roman"/>
          <w:sz w:val="24"/>
          <w:szCs w:val="24"/>
        </w:rPr>
      </w:pPr>
      <w:r>
        <w:rPr>
          <w:rFonts w:ascii="Roboto" w:eastAsia="TimesNewRomanPSMT" w:hAnsi="Roboto" w:cs="Times New Roman"/>
          <w:sz w:val="24"/>
          <w:szCs w:val="24"/>
        </w:rPr>
        <w:t>Правительством Российской Фе</w:t>
      </w:r>
      <w:r w:rsidR="00763CAC">
        <w:rPr>
          <w:rFonts w:ascii="Roboto" w:eastAsia="TimesNewRomanPSMT" w:hAnsi="Roboto" w:cs="Times New Roman"/>
          <w:sz w:val="24"/>
          <w:szCs w:val="24"/>
        </w:rPr>
        <w:t>дерации утвержден П</w:t>
      </w:r>
      <w:bookmarkStart w:id="0" w:name="_GoBack"/>
      <w:bookmarkEnd w:id="0"/>
      <w:r>
        <w:rPr>
          <w:rFonts w:ascii="Roboto" w:eastAsia="TimesNewRomanPSMT" w:hAnsi="Roboto" w:cs="Times New Roman"/>
          <w:sz w:val="24"/>
          <w:szCs w:val="24"/>
        </w:rPr>
        <w:t>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цены.</w:t>
      </w:r>
    </w:p>
    <w:p w:rsidR="007B6A0C" w:rsidRDefault="007B6A0C" w:rsidP="007B6A0C">
      <w:pPr>
        <w:shd w:val="clear" w:color="auto" w:fill="FFFFFF"/>
        <w:spacing w:after="0" w:line="240" w:lineRule="auto"/>
        <w:ind w:left="11" w:right="11"/>
        <w:jc w:val="both"/>
        <w:rPr>
          <w:rFonts w:ascii="Roboto" w:eastAsia="TimesNewRomanPSMT" w:hAnsi="Roboto" w:cs="Times New Roman"/>
          <w:sz w:val="24"/>
          <w:szCs w:val="24"/>
        </w:rPr>
      </w:pPr>
    </w:p>
    <w:p w:rsidR="007C1E4B" w:rsidRPr="007B6A0C" w:rsidRDefault="007B6A0C" w:rsidP="007B6A0C">
      <w:pPr>
        <w:shd w:val="clear" w:color="auto" w:fill="FFFFFF"/>
        <w:spacing w:after="0" w:line="240" w:lineRule="auto"/>
        <w:ind w:left="11" w:right="11"/>
        <w:jc w:val="both"/>
        <w:rPr>
          <w:rFonts w:ascii="Roboto" w:eastAsia="TimesNewRomanPSMT" w:hAnsi="Roboto" w:cs="Times New Roman"/>
          <w:sz w:val="24"/>
          <w:szCs w:val="24"/>
        </w:rPr>
      </w:pPr>
      <w:bookmarkStart w:id="1" w:name="_Hlk96719584"/>
      <w:r>
        <w:rPr>
          <w:rFonts w:ascii="Roboto" w:eastAsia="TimesNewRomanPSMT" w:hAnsi="Roboto" w:cs="Times New Roman"/>
          <w:sz w:val="24"/>
          <w:szCs w:val="24"/>
        </w:rPr>
        <w:t>Законом «О</w:t>
      </w:r>
      <w:r w:rsidR="007C1E4B" w:rsidRPr="007B6A0C">
        <w:rPr>
          <w:rFonts w:ascii="Roboto" w:eastAsia="TimesNewRomanPSMT" w:hAnsi="Roboto" w:cs="Times New Roman"/>
          <w:sz w:val="24"/>
          <w:szCs w:val="24"/>
        </w:rPr>
        <w:t xml:space="preserve"> защите конкуренции</w:t>
      </w:r>
      <w:r>
        <w:rPr>
          <w:rFonts w:ascii="Roboto" w:eastAsia="TimesNewRomanPSMT" w:hAnsi="Roboto" w:cs="Times New Roman"/>
          <w:sz w:val="24"/>
          <w:szCs w:val="24"/>
        </w:rPr>
        <w:t xml:space="preserve">» </w:t>
      </w:r>
      <w:bookmarkEnd w:id="1"/>
      <w:r w:rsidR="007C1E4B" w:rsidRPr="007B6A0C">
        <w:rPr>
          <w:rFonts w:ascii="Roboto" w:eastAsia="TimesNewRomanPSMT" w:hAnsi="Roboto" w:cs="Times New Roman"/>
          <w:sz w:val="24"/>
          <w:szCs w:val="24"/>
        </w:rPr>
        <w:t xml:space="preserve">запрещаются действия (бездействие) </w:t>
      </w:r>
      <w:r>
        <w:rPr>
          <w:rFonts w:ascii="Roboto" w:eastAsia="TimesNewRomanPSMT" w:hAnsi="Roboto" w:cs="Times New Roman"/>
          <w:sz w:val="24"/>
          <w:szCs w:val="24"/>
        </w:rPr>
        <w:t>хозяйствующих субъектов</w:t>
      </w:r>
      <w:r w:rsidR="007C1E4B" w:rsidRPr="007B6A0C">
        <w:rPr>
          <w:rFonts w:ascii="Roboto" w:eastAsia="TimesNewRomanPSMT" w:hAnsi="Roboto" w:cs="Times New Roman"/>
          <w:sz w:val="24"/>
          <w:szCs w:val="24"/>
        </w:rPr>
        <w:t xml:space="preserve">, в том числе </w:t>
      </w:r>
      <w:bookmarkStart w:id="2" w:name="_Hlk96719521"/>
      <w:r w:rsidR="0064739E" w:rsidRPr="007B6A0C">
        <w:rPr>
          <w:rFonts w:ascii="Roboto" w:eastAsia="TimesNewRomanPSMT" w:hAnsi="Roboto" w:cs="Times New Roman"/>
          <w:sz w:val="24"/>
          <w:szCs w:val="24"/>
        </w:rPr>
        <w:t>установление и поддержание монопольно высокой цены товара</w:t>
      </w:r>
      <w:bookmarkEnd w:id="2"/>
      <w:r w:rsidR="0064739E" w:rsidRPr="007B6A0C">
        <w:rPr>
          <w:rFonts w:ascii="Roboto" w:eastAsia="TimesNewRomanPSMT" w:hAnsi="Roboto" w:cs="Times New Roman"/>
          <w:sz w:val="24"/>
          <w:szCs w:val="24"/>
        </w:rPr>
        <w:t>.</w:t>
      </w:r>
    </w:p>
    <w:p w:rsidR="007B6A0C" w:rsidRDefault="007B6A0C" w:rsidP="007B6A0C">
      <w:pPr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824441" w:rsidRDefault="00824441" w:rsidP="007B6A0C">
      <w:pPr>
        <w:spacing w:after="0" w:line="240" w:lineRule="auto"/>
        <w:jc w:val="both"/>
        <w:rPr>
          <w:rFonts w:ascii="Roboto" w:hAnsi="Roboto" w:cs="Times New Roman"/>
          <w:bCs/>
          <w:sz w:val="24"/>
          <w:szCs w:val="24"/>
        </w:rPr>
      </w:pPr>
      <w:r w:rsidRPr="007B6A0C">
        <w:rPr>
          <w:rFonts w:ascii="Roboto" w:eastAsia="TimesNewRomanPSMT" w:hAnsi="Roboto" w:cs="Times New Roman"/>
          <w:sz w:val="24"/>
          <w:szCs w:val="24"/>
        </w:rPr>
        <w:t xml:space="preserve">Статьей </w:t>
      </w:r>
      <w:r w:rsidR="00902705" w:rsidRPr="007B6A0C">
        <w:rPr>
          <w:rFonts w:ascii="Roboto" w:eastAsia="TimesNewRomanPSMT" w:hAnsi="Roboto" w:cs="Times New Roman"/>
          <w:sz w:val="24"/>
          <w:szCs w:val="24"/>
        </w:rPr>
        <w:t>14.</w:t>
      </w:r>
      <w:r w:rsidR="00AF26E2" w:rsidRPr="007B6A0C">
        <w:rPr>
          <w:rFonts w:ascii="Roboto" w:eastAsia="TimesNewRomanPSMT" w:hAnsi="Roboto" w:cs="Times New Roman"/>
          <w:sz w:val="24"/>
          <w:szCs w:val="24"/>
        </w:rPr>
        <w:t>3</w:t>
      </w:r>
      <w:r w:rsidRPr="007B6A0C">
        <w:rPr>
          <w:rFonts w:ascii="Roboto" w:eastAsia="TimesNewRomanPSMT" w:hAnsi="Roboto" w:cs="Times New Roman"/>
          <w:sz w:val="24"/>
          <w:szCs w:val="24"/>
        </w:rPr>
        <w:t>2</w:t>
      </w:r>
      <w:r w:rsidR="00902705" w:rsidRPr="007B6A0C">
        <w:rPr>
          <w:rFonts w:ascii="Roboto" w:eastAsia="TimesNewRomanPSMT" w:hAnsi="Roboto" w:cs="Times New Roman"/>
          <w:sz w:val="24"/>
          <w:szCs w:val="24"/>
        </w:rPr>
        <w:t xml:space="preserve"> КоАП РФ предусмотрена административная ответственность </w:t>
      </w:r>
      <w:r w:rsidR="00C23046" w:rsidRPr="007B6A0C">
        <w:rPr>
          <w:rFonts w:ascii="Roboto" w:eastAsia="TimesNewRomanPSMT" w:hAnsi="Roboto" w:cs="Times New Roman"/>
          <w:sz w:val="24"/>
          <w:szCs w:val="24"/>
        </w:rPr>
        <w:t xml:space="preserve">за </w:t>
      </w:r>
      <w:r w:rsidRPr="007B6A0C">
        <w:rPr>
          <w:rFonts w:ascii="Roboto" w:hAnsi="Roboto" w:cs="Times New Roman"/>
          <w:bCs/>
          <w:sz w:val="24"/>
          <w:szCs w:val="24"/>
        </w:rPr>
        <w:t>заключение ограничивающего конкуренцию соглашения, осуществление ограничивающих конкуренцию согласованных действий, координацию экономической деятельности.</w:t>
      </w:r>
    </w:p>
    <w:p w:rsidR="007B6A0C" w:rsidRDefault="007B6A0C" w:rsidP="007B6A0C">
      <w:pPr>
        <w:widowControl w:val="0"/>
        <w:spacing w:after="0" w:line="240" w:lineRule="auto"/>
        <w:jc w:val="both"/>
        <w:rPr>
          <w:rFonts w:ascii="Roboto" w:hAnsi="Roboto" w:cs="Times New Roman"/>
          <w:bCs/>
          <w:sz w:val="24"/>
          <w:szCs w:val="24"/>
        </w:rPr>
      </w:pPr>
    </w:p>
    <w:p w:rsidR="00222197" w:rsidRPr="007B6A0C" w:rsidRDefault="00073C7F" w:rsidP="007B6A0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Закон</w:t>
      </w:r>
      <w:r w:rsidR="007B6A0C">
        <w:rPr>
          <w:rFonts w:ascii="Roboto" w:hAnsi="Roboto" w:cs="Times New Roman"/>
          <w:sz w:val="24"/>
          <w:szCs w:val="24"/>
        </w:rPr>
        <w:t xml:space="preserve"> «</w:t>
      </w:r>
      <w:r w:rsidR="00222197" w:rsidRPr="007B6A0C">
        <w:rPr>
          <w:rFonts w:ascii="Roboto" w:hAnsi="Roboto" w:cs="Times New Roman"/>
          <w:sz w:val="24"/>
          <w:szCs w:val="24"/>
        </w:rPr>
        <w:t xml:space="preserve">Об основах государственного регулирования торговой деятельности в Российской Федерации» </w:t>
      </w:r>
      <w:r>
        <w:rPr>
          <w:rFonts w:ascii="Roboto" w:hAnsi="Roboto" w:cs="Times New Roman"/>
          <w:sz w:val="24"/>
          <w:szCs w:val="24"/>
        </w:rPr>
        <w:t xml:space="preserve">предусматривает, что </w:t>
      </w:r>
      <w:r w:rsidR="00222197" w:rsidRPr="007B6A0C">
        <w:rPr>
          <w:rFonts w:ascii="Roboto" w:hAnsi="Roboto" w:cs="Times New Roman"/>
          <w:sz w:val="24"/>
          <w:szCs w:val="24"/>
        </w:rPr>
        <w:t xml:space="preserve">соглашением сторон договора поставки продовольственных товаров может предусматриваться включение в его цену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товаров. </w:t>
      </w:r>
    </w:p>
    <w:p w:rsidR="007B6A0C" w:rsidRDefault="007B6A0C" w:rsidP="007B6A0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222197" w:rsidRPr="007B6A0C" w:rsidRDefault="00222197" w:rsidP="007B6A0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  <w:r w:rsidRPr="007B6A0C">
        <w:rPr>
          <w:rFonts w:ascii="Roboto" w:hAnsi="Roboto" w:cs="Times New Roman"/>
          <w:sz w:val="24"/>
          <w:szCs w:val="24"/>
        </w:rPr>
        <w:t>При этом</w:t>
      </w:r>
      <w:r w:rsidR="00763CAC">
        <w:rPr>
          <w:rFonts w:ascii="Roboto" w:hAnsi="Roboto" w:cs="Times New Roman"/>
          <w:sz w:val="24"/>
          <w:szCs w:val="24"/>
        </w:rPr>
        <w:t>,</w:t>
      </w:r>
      <w:r w:rsidRPr="007B6A0C">
        <w:rPr>
          <w:rFonts w:ascii="Roboto" w:hAnsi="Roboto" w:cs="Times New Roman"/>
          <w:sz w:val="24"/>
          <w:szCs w:val="24"/>
        </w:rPr>
        <w:t xml:space="preserve"> согласно ч. 5 ст. 9 </w:t>
      </w:r>
      <w:r w:rsidR="00073C7F">
        <w:rPr>
          <w:rFonts w:ascii="Roboto" w:hAnsi="Roboto" w:cs="Times New Roman"/>
          <w:sz w:val="24"/>
          <w:szCs w:val="24"/>
        </w:rPr>
        <w:t xml:space="preserve">указанного </w:t>
      </w:r>
      <w:r w:rsidRPr="007B6A0C">
        <w:rPr>
          <w:rFonts w:ascii="Roboto" w:hAnsi="Roboto" w:cs="Times New Roman"/>
          <w:sz w:val="24"/>
          <w:szCs w:val="24"/>
        </w:rPr>
        <w:t>Закона не допускается выплата указанного в части 4 настоящей статьи вознаграждения в связи с приобретением хозяйствующим субъектом, осуществляющим торговую деятельность, отдельных видов социально значимых продовольственных товаров, указанных в перечне, установленном Правительством Российской Федерации.</w:t>
      </w:r>
    </w:p>
    <w:p w:rsidR="00073C7F" w:rsidRDefault="00073C7F" w:rsidP="00073C7F">
      <w:pPr>
        <w:widowControl w:val="0"/>
        <w:spacing w:after="0" w:line="240" w:lineRule="auto"/>
        <w:jc w:val="both"/>
        <w:rPr>
          <w:rFonts w:ascii="Roboto" w:hAnsi="Roboto" w:cs="Times New Roman"/>
          <w:bCs/>
          <w:sz w:val="24"/>
          <w:szCs w:val="24"/>
        </w:rPr>
      </w:pPr>
    </w:p>
    <w:p w:rsidR="00222197" w:rsidRPr="007B6A0C" w:rsidRDefault="00763CAC" w:rsidP="00073C7F">
      <w:pPr>
        <w:widowControl w:val="0"/>
        <w:spacing w:after="0" w:line="240" w:lineRule="auto"/>
        <w:jc w:val="both"/>
        <w:rPr>
          <w:rFonts w:ascii="Roboto" w:hAnsi="Roboto" w:cs="Times New Roman"/>
          <w:bCs/>
          <w:sz w:val="24"/>
          <w:szCs w:val="24"/>
        </w:rPr>
      </w:pPr>
      <w:r>
        <w:rPr>
          <w:rFonts w:ascii="Roboto" w:hAnsi="Roboto" w:cs="Times New Roman"/>
          <w:bCs/>
          <w:sz w:val="24"/>
          <w:szCs w:val="24"/>
        </w:rPr>
        <w:t xml:space="preserve">В </w:t>
      </w:r>
      <w:r w:rsidR="00222197" w:rsidRPr="007B6A0C">
        <w:rPr>
          <w:rFonts w:ascii="Roboto" w:hAnsi="Roboto" w:cs="Times New Roman"/>
          <w:bCs/>
          <w:sz w:val="24"/>
          <w:szCs w:val="24"/>
        </w:rPr>
        <w:t xml:space="preserve">Перечень </w:t>
      </w:r>
      <w:r w:rsidR="00222197" w:rsidRPr="007B6A0C">
        <w:rPr>
          <w:rFonts w:ascii="Roboto" w:hAnsi="Roboto" w:cs="Times New Roman"/>
          <w:sz w:val="24"/>
          <w:szCs w:val="24"/>
        </w:rPr>
        <w:t>включены: мясо кур (тушки кур, цыплят, цыплят-бройлеров) по ГОСТ 31962-2013 со сроком годности менее 10 дней; молоко питьевое пастеризованное 2,5 - 3,2% жирности по ГОСТ 31450-2013 со сроком годности менее 10 дней; хлеб и хлебобулочные изделия из пшеничной муки, ржаной муки и смеси ржаной и пшеничной муки со сроком годности менее 10 дней</w:t>
      </w:r>
      <w:r w:rsidR="00222197" w:rsidRPr="007B6A0C">
        <w:rPr>
          <w:rFonts w:ascii="Roboto" w:hAnsi="Roboto" w:cs="Times New Roman"/>
          <w:bCs/>
          <w:sz w:val="24"/>
          <w:szCs w:val="24"/>
        </w:rPr>
        <w:t>.</w:t>
      </w:r>
    </w:p>
    <w:p w:rsidR="00073C7F" w:rsidRDefault="00073C7F" w:rsidP="00073C7F">
      <w:pPr>
        <w:widowControl w:val="0"/>
        <w:spacing w:after="0" w:line="240" w:lineRule="auto"/>
        <w:jc w:val="both"/>
        <w:rPr>
          <w:rFonts w:ascii="Roboto" w:hAnsi="Roboto" w:cs="Times New Roman"/>
          <w:bCs/>
          <w:sz w:val="24"/>
          <w:szCs w:val="24"/>
        </w:rPr>
      </w:pPr>
    </w:p>
    <w:p w:rsidR="00222197" w:rsidRPr="007B6A0C" w:rsidRDefault="00222197" w:rsidP="00073C7F">
      <w:pPr>
        <w:widowControl w:val="0"/>
        <w:spacing w:after="0" w:line="240" w:lineRule="auto"/>
        <w:jc w:val="both"/>
        <w:rPr>
          <w:rFonts w:ascii="Roboto" w:hAnsi="Roboto" w:cs="Times New Roman"/>
          <w:bCs/>
          <w:sz w:val="24"/>
          <w:szCs w:val="24"/>
        </w:rPr>
      </w:pPr>
      <w:r w:rsidRPr="007B6A0C">
        <w:rPr>
          <w:rFonts w:ascii="Roboto" w:hAnsi="Roboto" w:cs="Times New Roman"/>
          <w:bCs/>
          <w:sz w:val="24"/>
          <w:szCs w:val="24"/>
        </w:rPr>
        <w:t>За нарушение указанного требования Закона о торговле статьей 14.42 КоАП РФ предусмотрена административная ответственность.</w:t>
      </w:r>
    </w:p>
    <w:p w:rsidR="00763CAC" w:rsidRDefault="00763CAC" w:rsidP="00763CAC">
      <w:pPr>
        <w:widowControl w:val="0"/>
        <w:spacing w:after="0" w:line="240" w:lineRule="auto"/>
        <w:jc w:val="both"/>
        <w:rPr>
          <w:rFonts w:ascii="Roboto" w:eastAsia="Calibri" w:hAnsi="Roboto" w:cs="Times New Roman"/>
          <w:sz w:val="24"/>
          <w:szCs w:val="24"/>
          <w:lang w:eastAsia="en-US"/>
        </w:rPr>
      </w:pPr>
    </w:p>
    <w:p w:rsidR="00222197" w:rsidRPr="007B6A0C" w:rsidRDefault="00222197" w:rsidP="00763CAC">
      <w:pPr>
        <w:widowControl w:val="0"/>
        <w:spacing w:after="0" w:line="240" w:lineRule="auto"/>
        <w:jc w:val="both"/>
        <w:rPr>
          <w:rFonts w:ascii="Roboto" w:eastAsia="Calibri" w:hAnsi="Roboto" w:cs="Times New Roman"/>
          <w:sz w:val="24"/>
          <w:szCs w:val="24"/>
          <w:lang w:eastAsia="en-US"/>
        </w:rPr>
      </w:pPr>
      <w:r w:rsidRPr="007B6A0C">
        <w:rPr>
          <w:rFonts w:ascii="Roboto" w:eastAsia="Calibri" w:hAnsi="Roboto" w:cs="Times New Roman"/>
          <w:sz w:val="24"/>
          <w:szCs w:val="24"/>
          <w:lang w:eastAsia="en-US"/>
        </w:rPr>
        <w:t>В соответствии с положениями ч. 4  ст. 8 Закона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763CAC" w:rsidRDefault="00763CAC" w:rsidP="00763CAC">
      <w:pPr>
        <w:widowControl w:val="0"/>
        <w:spacing w:after="0" w:line="240" w:lineRule="auto"/>
        <w:jc w:val="both"/>
        <w:rPr>
          <w:rFonts w:ascii="Roboto" w:eastAsia="Calibri" w:hAnsi="Roboto" w:cs="Times New Roman"/>
          <w:sz w:val="24"/>
          <w:szCs w:val="24"/>
          <w:lang w:eastAsia="en-US"/>
        </w:rPr>
      </w:pPr>
    </w:p>
    <w:p w:rsidR="00222197" w:rsidRPr="007B6A0C" w:rsidRDefault="00222197" w:rsidP="00763CA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  <w:r w:rsidRPr="007B6A0C">
        <w:rPr>
          <w:rFonts w:ascii="Roboto" w:hAnsi="Roboto" w:cs="Times New Roman"/>
          <w:sz w:val="24"/>
          <w:szCs w:val="24"/>
        </w:rPr>
        <w:t xml:space="preserve">Приказом управления государственного регулирования цен и тарифов Амурской области от 08.07.2013 № 117-пр установлены предельные наценки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 на территории Амурской области». </w:t>
      </w:r>
    </w:p>
    <w:p w:rsidR="00763CAC" w:rsidRDefault="00763CAC" w:rsidP="00763CA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222197" w:rsidRPr="007B6A0C" w:rsidRDefault="00222197" w:rsidP="00763CA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  <w:r w:rsidRPr="007B6A0C">
        <w:rPr>
          <w:rFonts w:ascii="Roboto" w:hAnsi="Roboto" w:cs="Times New Roman"/>
          <w:sz w:val="24"/>
          <w:szCs w:val="24"/>
        </w:rPr>
        <w:lastRenderedPageBreak/>
        <w:t>Превышение предельных наценок, установленных названными правовыми актами, образует состав административных правонарушений по ст. 14.6 КоАП РФ (нарушение порядка ценообразования).</w:t>
      </w:r>
    </w:p>
    <w:p w:rsidR="00763CAC" w:rsidRDefault="00763CAC" w:rsidP="00763CA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</w:p>
    <w:p w:rsidR="00222197" w:rsidRPr="007B6A0C" w:rsidRDefault="00763CAC" w:rsidP="00763CAC">
      <w:pPr>
        <w:widowControl w:val="0"/>
        <w:spacing w:after="0" w:line="240" w:lineRule="auto"/>
        <w:jc w:val="both"/>
        <w:rPr>
          <w:rFonts w:ascii="Roboto" w:hAnsi="Roboto" w:cs="Times New Roman"/>
          <w:sz w:val="24"/>
          <w:szCs w:val="24"/>
        </w:rPr>
      </w:pPr>
      <w:r>
        <w:rPr>
          <w:rFonts w:ascii="Roboto" w:hAnsi="Roboto" w:cs="Times New Roman"/>
          <w:sz w:val="24"/>
          <w:szCs w:val="24"/>
        </w:rPr>
        <w:t>Федеральным законом</w:t>
      </w:r>
      <w:r w:rsidR="00222197" w:rsidRPr="007B6A0C">
        <w:rPr>
          <w:rFonts w:ascii="Roboto" w:hAnsi="Roboto" w:cs="Times New Roman"/>
          <w:sz w:val="24"/>
          <w:szCs w:val="24"/>
        </w:rPr>
        <w:t xml:space="preserve"> «О защите конкуренции» запрещаются соглашения между хозяйствующими субъектами или согласованные действия хозяйствующих субъектов на товарном рынке, если такие соглашения или согласованные действия приводят или могут привести к установлению или поддержанию цен (тарифов), скидок, надбавок (доплат), наценок, отказу от заключения договоров с определенными продавцами или покупателями (заказчиками). Запрещаются иные соглашения между хозяйствующими субъектами (или иные согласованные действия хозяйствующих субъектов, если такие соглашения или согласованные действия приводят или могут привести к ограничению конкуренции.</w:t>
      </w:r>
    </w:p>
    <w:p w:rsidR="00763CAC" w:rsidRDefault="00763CAC" w:rsidP="00763CAC">
      <w:pPr>
        <w:shd w:val="clear" w:color="auto" w:fill="FFFFFF"/>
        <w:spacing w:after="0" w:line="240" w:lineRule="auto"/>
        <w:ind w:left="11" w:right="11"/>
        <w:jc w:val="both"/>
        <w:rPr>
          <w:rFonts w:ascii="Roboto" w:hAnsi="Roboto" w:cs="Times New Roman"/>
          <w:sz w:val="24"/>
          <w:szCs w:val="24"/>
        </w:rPr>
      </w:pPr>
    </w:p>
    <w:p w:rsidR="00C304C7" w:rsidRDefault="00D55041" w:rsidP="00763CAC">
      <w:pPr>
        <w:shd w:val="clear" w:color="auto" w:fill="FFFFFF"/>
        <w:spacing w:after="0" w:line="240" w:lineRule="auto"/>
        <w:ind w:left="11" w:right="11"/>
        <w:jc w:val="both"/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</w:pPr>
      <w:r w:rsidRPr="007B6A0C">
        <w:rPr>
          <w:rFonts w:ascii="Roboto" w:eastAsia="TimesNewRomanPSMT" w:hAnsi="Roboto" w:cs="Times New Roman"/>
          <w:sz w:val="24"/>
          <w:szCs w:val="24"/>
        </w:rPr>
        <w:t xml:space="preserve">Необоснованное </w:t>
      </w:r>
      <w:bookmarkStart w:id="3" w:name="_Hlk96716590"/>
      <w:r w:rsidR="008E4B35" w:rsidRPr="007B6A0C">
        <w:rPr>
          <w:rFonts w:ascii="Roboto" w:eastAsia="TimesNewRomanPSMT" w:hAnsi="Roboto" w:cs="Times New Roman"/>
          <w:sz w:val="24"/>
          <w:szCs w:val="24"/>
        </w:rPr>
        <w:t xml:space="preserve">повышение розничных цен на </w:t>
      </w:r>
      <w:bookmarkEnd w:id="3"/>
      <w:r w:rsidRPr="007B6A0C">
        <w:rPr>
          <w:rFonts w:ascii="Roboto" w:eastAsia="TimesNewRomanPSMT" w:hAnsi="Roboto" w:cs="Times New Roman"/>
          <w:sz w:val="24"/>
          <w:szCs w:val="24"/>
        </w:rPr>
        <w:t xml:space="preserve">продукты питания и товары первой необходимости </w:t>
      </w:r>
      <w:r w:rsidR="007B6A0C">
        <w:rPr>
          <w:rFonts w:ascii="Roboto" w:eastAsia="TimesNewRomanPSMT" w:hAnsi="Roboto" w:cs="Times New Roman"/>
          <w:sz w:val="24"/>
          <w:szCs w:val="24"/>
        </w:rPr>
        <w:t>влечет ответственность</w:t>
      </w:r>
      <w:r w:rsidR="00C304C7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3F12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 xml:space="preserve">по </w:t>
      </w:r>
      <w:proofErr w:type="spellStart"/>
      <w:r w:rsidR="0064739E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>ст.</w:t>
      </w:r>
      <w:r w:rsidR="00E41909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>ст</w:t>
      </w:r>
      <w:proofErr w:type="spellEnd"/>
      <w:r w:rsidR="00E41909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>. 14.6,</w:t>
      </w:r>
      <w:r w:rsidR="0064739E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>14.32</w:t>
      </w:r>
      <w:r w:rsidR="00E41909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>, 14.42</w:t>
      </w:r>
      <w:r w:rsidR="0064739E" w:rsidRPr="007B6A0C"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7B6A0C" w:rsidRPr="007B6A0C" w:rsidRDefault="007B6A0C" w:rsidP="007B6A0C">
      <w:pPr>
        <w:shd w:val="clear" w:color="auto" w:fill="FFFFFF"/>
        <w:spacing w:after="0" w:line="240" w:lineRule="auto"/>
        <w:ind w:left="11" w:right="11" w:firstLine="697"/>
        <w:jc w:val="both"/>
        <w:rPr>
          <w:rFonts w:ascii="Roboto" w:hAnsi="Roboto" w:cs="Times New Roman"/>
          <w:color w:val="000000"/>
          <w:sz w:val="24"/>
          <w:szCs w:val="24"/>
          <w:shd w:val="clear" w:color="auto" w:fill="FFFFFF"/>
        </w:rPr>
      </w:pPr>
    </w:p>
    <w:p w:rsidR="00156AFD" w:rsidRPr="007B6A0C" w:rsidRDefault="007B6A0C" w:rsidP="007B6A0C">
      <w:pPr>
        <w:spacing w:after="0" w:line="240" w:lineRule="exact"/>
        <w:ind w:right="-1"/>
        <w:jc w:val="right"/>
        <w:rPr>
          <w:rFonts w:ascii="Roboto" w:eastAsia="TimesNewRomanPSMT" w:hAnsi="Roboto" w:cs="Times New Roman"/>
          <w:sz w:val="24"/>
          <w:szCs w:val="24"/>
        </w:rPr>
      </w:pPr>
      <w:r>
        <w:rPr>
          <w:rFonts w:ascii="Roboto" w:eastAsia="TimesNewRomanPSMT" w:hAnsi="Roboto" w:cs="Times New Roman"/>
          <w:sz w:val="24"/>
          <w:szCs w:val="24"/>
        </w:rPr>
        <w:t>Прокуратура</w:t>
      </w:r>
      <w:r w:rsidR="00156AFD" w:rsidRPr="007B6A0C">
        <w:rPr>
          <w:rFonts w:ascii="Roboto" w:eastAsia="TimesNewRomanPSMT" w:hAnsi="Roboto" w:cs="Times New Roman"/>
          <w:sz w:val="24"/>
          <w:szCs w:val="24"/>
        </w:rPr>
        <w:t xml:space="preserve"> </w:t>
      </w:r>
      <w:r w:rsidR="00E41909" w:rsidRPr="007B6A0C">
        <w:rPr>
          <w:rFonts w:ascii="Roboto" w:eastAsia="TimesNewRomanPSMT" w:hAnsi="Roboto" w:cs="Times New Roman"/>
          <w:sz w:val="24"/>
          <w:szCs w:val="24"/>
        </w:rPr>
        <w:t xml:space="preserve">Селемджинского </w:t>
      </w:r>
      <w:r w:rsidR="00607E2B" w:rsidRPr="007B6A0C">
        <w:rPr>
          <w:rFonts w:ascii="Roboto" w:eastAsia="TimesNewRomanPSMT" w:hAnsi="Roboto" w:cs="Times New Roman"/>
          <w:sz w:val="24"/>
          <w:szCs w:val="24"/>
        </w:rPr>
        <w:t xml:space="preserve">района </w:t>
      </w:r>
    </w:p>
    <w:p w:rsidR="00E41909" w:rsidRPr="007B6A0C" w:rsidRDefault="00E41909" w:rsidP="00E41909">
      <w:pPr>
        <w:spacing w:after="0" w:line="240" w:lineRule="exact"/>
        <w:ind w:right="-1"/>
        <w:jc w:val="both"/>
        <w:rPr>
          <w:rFonts w:ascii="Roboto" w:eastAsia="TimesNewRomanPSMT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Pr="007B6A0C" w:rsidRDefault="00542835" w:rsidP="000814EA">
      <w:pPr>
        <w:spacing w:after="0" w:line="240" w:lineRule="auto"/>
        <w:ind w:firstLine="680"/>
        <w:jc w:val="both"/>
        <w:rPr>
          <w:rFonts w:ascii="Roboto" w:hAnsi="Roboto" w:cs="Times New Roman"/>
          <w:sz w:val="24"/>
          <w:szCs w:val="24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542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42835" w:rsidRPr="003748BD" w:rsidRDefault="00542835" w:rsidP="000814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542835" w:rsidRPr="003748BD" w:rsidSect="00A11FF2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01" w:rsidRDefault="000B3E01" w:rsidP="00BE1547">
      <w:pPr>
        <w:spacing w:after="0" w:line="240" w:lineRule="auto"/>
      </w:pPr>
      <w:r>
        <w:separator/>
      </w:r>
    </w:p>
  </w:endnote>
  <w:endnote w:type="continuationSeparator" w:id="0">
    <w:p w:rsidR="000B3E01" w:rsidRDefault="000B3E01" w:rsidP="00BE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01" w:rsidRDefault="000B3E01" w:rsidP="00BE1547">
      <w:pPr>
        <w:spacing w:after="0" w:line="240" w:lineRule="auto"/>
      </w:pPr>
      <w:r>
        <w:separator/>
      </w:r>
    </w:p>
  </w:footnote>
  <w:footnote w:type="continuationSeparator" w:id="0">
    <w:p w:rsidR="000B3E01" w:rsidRDefault="000B3E01" w:rsidP="00BE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8DA" w:rsidRPr="00A0691B" w:rsidRDefault="00375598">
    <w:pPr>
      <w:pStyle w:val="a3"/>
      <w:jc w:val="center"/>
      <w:rPr>
        <w:rFonts w:ascii="Times New Roman" w:hAnsi="Times New Roman" w:cs="Times New Roman"/>
      </w:rPr>
    </w:pPr>
    <w:r w:rsidRPr="00A0691B">
      <w:rPr>
        <w:rFonts w:ascii="Times New Roman" w:hAnsi="Times New Roman" w:cs="Times New Roman"/>
      </w:rPr>
      <w:fldChar w:fldCharType="begin"/>
    </w:r>
    <w:r w:rsidR="001568DA" w:rsidRPr="00A0691B">
      <w:rPr>
        <w:rFonts w:ascii="Times New Roman" w:hAnsi="Times New Roman" w:cs="Times New Roman"/>
      </w:rPr>
      <w:instrText xml:space="preserve"> PAGE   \* MERGEFORMAT </w:instrText>
    </w:r>
    <w:r w:rsidRPr="00A0691B">
      <w:rPr>
        <w:rFonts w:ascii="Times New Roman" w:hAnsi="Times New Roman" w:cs="Times New Roman"/>
      </w:rPr>
      <w:fldChar w:fldCharType="separate"/>
    </w:r>
    <w:r w:rsidR="00763CAC">
      <w:rPr>
        <w:rFonts w:ascii="Times New Roman" w:hAnsi="Times New Roman" w:cs="Times New Roman"/>
        <w:noProof/>
      </w:rPr>
      <w:t>2</w:t>
    </w:r>
    <w:r w:rsidRPr="00A0691B">
      <w:rPr>
        <w:rFonts w:ascii="Times New Roman" w:hAnsi="Times New Roman" w:cs="Times New Roman"/>
      </w:rPr>
      <w:fldChar w:fldCharType="end"/>
    </w:r>
  </w:p>
  <w:p w:rsidR="001568DA" w:rsidRDefault="001568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719C"/>
    <w:multiLevelType w:val="hybridMultilevel"/>
    <w:tmpl w:val="9C7CB11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94"/>
    <w:rsid w:val="00001831"/>
    <w:rsid w:val="0000730B"/>
    <w:rsid w:val="00011B42"/>
    <w:rsid w:val="00022C6C"/>
    <w:rsid w:val="000276C4"/>
    <w:rsid w:val="00030201"/>
    <w:rsid w:val="0003292A"/>
    <w:rsid w:val="00034743"/>
    <w:rsid w:val="00035565"/>
    <w:rsid w:val="00042C09"/>
    <w:rsid w:val="00046C02"/>
    <w:rsid w:val="00061CDD"/>
    <w:rsid w:val="00061F04"/>
    <w:rsid w:val="0006449E"/>
    <w:rsid w:val="00064C34"/>
    <w:rsid w:val="00071340"/>
    <w:rsid w:val="00072FC9"/>
    <w:rsid w:val="00073C7F"/>
    <w:rsid w:val="00075893"/>
    <w:rsid w:val="000814EA"/>
    <w:rsid w:val="00086D0D"/>
    <w:rsid w:val="000900C1"/>
    <w:rsid w:val="00093555"/>
    <w:rsid w:val="00096216"/>
    <w:rsid w:val="00097E01"/>
    <w:rsid w:val="000A1D38"/>
    <w:rsid w:val="000B1CDC"/>
    <w:rsid w:val="000B1E8D"/>
    <w:rsid w:val="000B1E93"/>
    <w:rsid w:val="000B2804"/>
    <w:rsid w:val="000B3E01"/>
    <w:rsid w:val="000B6392"/>
    <w:rsid w:val="000C2C44"/>
    <w:rsid w:val="000C2E27"/>
    <w:rsid w:val="000C51E3"/>
    <w:rsid w:val="000C5B77"/>
    <w:rsid w:val="000D3FA1"/>
    <w:rsid w:val="000D4728"/>
    <w:rsid w:val="000E166E"/>
    <w:rsid w:val="000F7410"/>
    <w:rsid w:val="001140D2"/>
    <w:rsid w:val="00114692"/>
    <w:rsid w:val="00116FA3"/>
    <w:rsid w:val="00134482"/>
    <w:rsid w:val="00136AB7"/>
    <w:rsid w:val="00152537"/>
    <w:rsid w:val="001568DA"/>
    <w:rsid w:val="00156AFD"/>
    <w:rsid w:val="001647A8"/>
    <w:rsid w:val="0016541C"/>
    <w:rsid w:val="00174CDE"/>
    <w:rsid w:val="0017777B"/>
    <w:rsid w:val="001820D8"/>
    <w:rsid w:val="00190669"/>
    <w:rsid w:val="0019423D"/>
    <w:rsid w:val="0019696D"/>
    <w:rsid w:val="001A10D2"/>
    <w:rsid w:val="001A1993"/>
    <w:rsid w:val="001A25F1"/>
    <w:rsid w:val="001A3F16"/>
    <w:rsid w:val="001B6C57"/>
    <w:rsid w:val="001B7400"/>
    <w:rsid w:val="001B7BFD"/>
    <w:rsid w:val="001B7F2C"/>
    <w:rsid w:val="001C00EE"/>
    <w:rsid w:val="001D3142"/>
    <w:rsid w:val="001E5810"/>
    <w:rsid w:val="001E5BF5"/>
    <w:rsid w:val="001F4B1F"/>
    <w:rsid w:val="001F7979"/>
    <w:rsid w:val="00200E0E"/>
    <w:rsid w:val="002038F1"/>
    <w:rsid w:val="00211744"/>
    <w:rsid w:val="0021450B"/>
    <w:rsid w:val="00222197"/>
    <w:rsid w:val="00232DAD"/>
    <w:rsid w:val="00236204"/>
    <w:rsid w:val="002362CC"/>
    <w:rsid w:val="00236B10"/>
    <w:rsid w:val="00246431"/>
    <w:rsid w:val="00252C0F"/>
    <w:rsid w:val="00252D22"/>
    <w:rsid w:val="00253C27"/>
    <w:rsid w:val="0025567B"/>
    <w:rsid w:val="00255DAF"/>
    <w:rsid w:val="00263538"/>
    <w:rsid w:val="00265B8D"/>
    <w:rsid w:val="00267E5E"/>
    <w:rsid w:val="0027395B"/>
    <w:rsid w:val="0028409B"/>
    <w:rsid w:val="00287C8A"/>
    <w:rsid w:val="002A140D"/>
    <w:rsid w:val="002B1FC3"/>
    <w:rsid w:val="002B4C46"/>
    <w:rsid w:val="002B6271"/>
    <w:rsid w:val="002C0DE2"/>
    <w:rsid w:val="002C236B"/>
    <w:rsid w:val="002C48BD"/>
    <w:rsid w:val="002C7D66"/>
    <w:rsid w:val="002D1BDA"/>
    <w:rsid w:val="002D4F5B"/>
    <w:rsid w:val="002E7A1F"/>
    <w:rsid w:val="002F1CE4"/>
    <w:rsid w:val="002F32C8"/>
    <w:rsid w:val="002F5C40"/>
    <w:rsid w:val="00305AFB"/>
    <w:rsid w:val="00310D49"/>
    <w:rsid w:val="003138FA"/>
    <w:rsid w:val="00324D2E"/>
    <w:rsid w:val="0032763D"/>
    <w:rsid w:val="00333678"/>
    <w:rsid w:val="00335C7F"/>
    <w:rsid w:val="0036053E"/>
    <w:rsid w:val="00363B7B"/>
    <w:rsid w:val="003702C3"/>
    <w:rsid w:val="003748BD"/>
    <w:rsid w:val="00375598"/>
    <w:rsid w:val="00382DBB"/>
    <w:rsid w:val="003855E9"/>
    <w:rsid w:val="00391B10"/>
    <w:rsid w:val="00397B7C"/>
    <w:rsid w:val="003B0FA7"/>
    <w:rsid w:val="003B691E"/>
    <w:rsid w:val="003B6C36"/>
    <w:rsid w:val="003C025F"/>
    <w:rsid w:val="003C17D9"/>
    <w:rsid w:val="003D0177"/>
    <w:rsid w:val="003D6D83"/>
    <w:rsid w:val="003D7373"/>
    <w:rsid w:val="003E0DA4"/>
    <w:rsid w:val="003E5123"/>
    <w:rsid w:val="0040545B"/>
    <w:rsid w:val="0041462D"/>
    <w:rsid w:val="00420294"/>
    <w:rsid w:val="00427CE0"/>
    <w:rsid w:val="00435284"/>
    <w:rsid w:val="004516A5"/>
    <w:rsid w:val="004530A9"/>
    <w:rsid w:val="004544E5"/>
    <w:rsid w:val="00454687"/>
    <w:rsid w:val="00455550"/>
    <w:rsid w:val="00455DFF"/>
    <w:rsid w:val="00467D1A"/>
    <w:rsid w:val="004719C6"/>
    <w:rsid w:val="00471EFA"/>
    <w:rsid w:val="004726D8"/>
    <w:rsid w:val="00474D4E"/>
    <w:rsid w:val="00480A29"/>
    <w:rsid w:val="00482EE1"/>
    <w:rsid w:val="00484584"/>
    <w:rsid w:val="00484E96"/>
    <w:rsid w:val="00487754"/>
    <w:rsid w:val="004903A8"/>
    <w:rsid w:val="004968AD"/>
    <w:rsid w:val="004A5454"/>
    <w:rsid w:val="004A7E2B"/>
    <w:rsid w:val="004C3A59"/>
    <w:rsid w:val="004D559F"/>
    <w:rsid w:val="004F23FE"/>
    <w:rsid w:val="004F6BA7"/>
    <w:rsid w:val="005118F7"/>
    <w:rsid w:val="00511B93"/>
    <w:rsid w:val="00511FDE"/>
    <w:rsid w:val="00527F83"/>
    <w:rsid w:val="005333A3"/>
    <w:rsid w:val="0053657D"/>
    <w:rsid w:val="00542835"/>
    <w:rsid w:val="00552D5F"/>
    <w:rsid w:val="005539D3"/>
    <w:rsid w:val="0055564C"/>
    <w:rsid w:val="005570DF"/>
    <w:rsid w:val="00563E68"/>
    <w:rsid w:val="00573D86"/>
    <w:rsid w:val="0058124D"/>
    <w:rsid w:val="0058259C"/>
    <w:rsid w:val="00585183"/>
    <w:rsid w:val="00595151"/>
    <w:rsid w:val="005A4838"/>
    <w:rsid w:val="005A483F"/>
    <w:rsid w:val="005B29B7"/>
    <w:rsid w:val="005B41AB"/>
    <w:rsid w:val="005C5C6A"/>
    <w:rsid w:val="005D39D2"/>
    <w:rsid w:val="005E2CFC"/>
    <w:rsid w:val="005E33CC"/>
    <w:rsid w:val="005F7B92"/>
    <w:rsid w:val="00605E7A"/>
    <w:rsid w:val="006065C7"/>
    <w:rsid w:val="00606EAB"/>
    <w:rsid w:val="00607E2B"/>
    <w:rsid w:val="006110AB"/>
    <w:rsid w:val="00615ECD"/>
    <w:rsid w:val="00623AB8"/>
    <w:rsid w:val="00630DAD"/>
    <w:rsid w:val="0064113E"/>
    <w:rsid w:val="00646639"/>
    <w:rsid w:val="0064739E"/>
    <w:rsid w:val="00647A32"/>
    <w:rsid w:val="00655D3F"/>
    <w:rsid w:val="006666D5"/>
    <w:rsid w:val="00666D77"/>
    <w:rsid w:val="00666EA9"/>
    <w:rsid w:val="00670100"/>
    <w:rsid w:val="00682174"/>
    <w:rsid w:val="00684883"/>
    <w:rsid w:val="006A6C1B"/>
    <w:rsid w:val="006B0E02"/>
    <w:rsid w:val="006B3BC2"/>
    <w:rsid w:val="006B756A"/>
    <w:rsid w:val="006C7A29"/>
    <w:rsid w:val="006D1262"/>
    <w:rsid w:val="006D6BB1"/>
    <w:rsid w:val="006E1036"/>
    <w:rsid w:val="006E602F"/>
    <w:rsid w:val="006E661D"/>
    <w:rsid w:val="006E7FBD"/>
    <w:rsid w:val="006F3072"/>
    <w:rsid w:val="006F6BB0"/>
    <w:rsid w:val="00701741"/>
    <w:rsid w:val="0070443C"/>
    <w:rsid w:val="00706DB2"/>
    <w:rsid w:val="0071548E"/>
    <w:rsid w:val="00722F67"/>
    <w:rsid w:val="00724278"/>
    <w:rsid w:val="00731986"/>
    <w:rsid w:val="00734936"/>
    <w:rsid w:val="00734A18"/>
    <w:rsid w:val="00743328"/>
    <w:rsid w:val="007558D5"/>
    <w:rsid w:val="00763CAC"/>
    <w:rsid w:val="00765EB9"/>
    <w:rsid w:val="007751D4"/>
    <w:rsid w:val="00782502"/>
    <w:rsid w:val="0079470A"/>
    <w:rsid w:val="007A66BE"/>
    <w:rsid w:val="007B3AA2"/>
    <w:rsid w:val="007B626B"/>
    <w:rsid w:val="007B6A0C"/>
    <w:rsid w:val="007B71C6"/>
    <w:rsid w:val="007C1E4B"/>
    <w:rsid w:val="007C30F4"/>
    <w:rsid w:val="007C7DFF"/>
    <w:rsid w:val="007C7F42"/>
    <w:rsid w:val="007D14A8"/>
    <w:rsid w:val="007D1613"/>
    <w:rsid w:val="007D69ED"/>
    <w:rsid w:val="007E28F8"/>
    <w:rsid w:val="007E339F"/>
    <w:rsid w:val="007E57EF"/>
    <w:rsid w:val="007E6A1C"/>
    <w:rsid w:val="007F591C"/>
    <w:rsid w:val="00807CE9"/>
    <w:rsid w:val="00812C05"/>
    <w:rsid w:val="00816073"/>
    <w:rsid w:val="00816AA6"/>
    <w:rsid w:val="00824441"/>
    <w:rsid w:val="00837E53"/>
    <w:rsid w:val="00842E84"/>
    <w:rsid w:val="008513FB"/>
    <w:rsid w:val="00862370"/>
    <w:rsid w:val="00867DBD"/>
    <w:rsid w:val="00867EAB"/>
    <w:rsid w:val="00872DBF"/>
    <w:rsid w:val="0089006A"/>
    <w:rsid w:val="008A2CC4"/>
    <w:rsid w:val="008A5314"/>
    <w:rsid w:val="008B006B"/>
    <w:rsid w:val="008B1A89"/>
    <w:rsid w:val="008B7280"/>
    <w:rsid w:val="008B7870"/>
    <w:rsid w:val="008C7ADF"/>
    <w:rsid w:val="008D49DE"/>
    <w:rsid w:val="008E4B35"/>
    <w:rsid w:val="008E6146"/>
    <w:rsid w:val="008F0CA4"/>
    <w:rsid w:val="008F2F44"/>
    <w:rsid w:val="00900A73"/>
    <w:rsid w:val="00902705"/>
    <w:rsid w:val="009039B0"/>
    <w:rsid w:val="0090497B"/>
    <w:rsid w:val="009062CD"/>
    <w:rsid w:val="00914AEB"/>
    <w:rsid w:val="00916F06"/>
    <w:rsid w:val="009217F5"/>
    <w:rsid w:val="00922E58"/>
    <w:rsid w:val="00923879"/>
    <w:rsid w:val="00926E40"/>
    <w:rsid w:val="00933EE4"/>
    <w:rsid w:val="009354B0"/>
    <w:rsid w:val="00941231"/>
    <w:rsid w:val="0094164A"/>
    <w:rsid w:val="00965B48"/>
    <w:rsid w:val="0099100F"/>
    <w:rsid w:val="00992F95"/>
    <w:rsid w:val="009940AC"/>
    <w:rsid w:val="009940C3"/>
    <w:rsid w:val="00996BA4"/>
    <w:rsid w:val="00997D71"/>
    <w:rsid w:val="009A2FAE"/>
    <w:rsid w:val="009A4EA4"/>
    <w:rsid w:val="009A6C12"/>
    <w:rsid w:val="009B2CE1"/>
    <w:rsid w:val="009B42AF"/>
    <w:rsid w:val="009B4605"/>
    <w:rsid w:val="009B593B"/>
    <w:rsid w:val="009B63C6"/>
    <w:rsid w:val="009B702A"/>
    <w:rsid w:val="009B7AFF"/>
    <w:rsid w:val="009C023E"/>
    <w:rsid w:val="009C6D55"/>
    <w:rsid w:val="009D31F0"/>
    <w:rsid w:val="009E2E7C"/>
    <w:rsid w:val="009E4108"/>
    <w:rsid w:val="009F078B"/>
    <w:rsid w:val="009F182A"/>
    <w:rsid w:val="009F6374"/>
    <w:rsid w:val="009F7730"/>
    <w:rsid w:val="00A024EA"/>
    <w:rsid w:val="00A0691B"/>
    <w:rsid w:val="00A11FF2"/>
    <w:rsid w:val="00A126A0"/>
    <w:rsid w:val="00A13CDC"/>
    <w:rsid w:val="00A1585B"/>
    <w:rsid w:val="00A17AB4"/>
    <w:rsid w:val="00A21C4D"/>
    <w:rsid w:val="00A27537"/>
    <w:rsid w:val="00A34C66"/>
    <w:rsid w:val="00A34F76"/>
    <w:rsid w:val="00A3773E"/>
    <w:rsid w:val="00A40EDA"/>
    <w:rsid w:val="00A4485A"/>
    <w:rsid w:val="00A6164E"/>
    <w:rsid w:val="00A6351C"/>
    <w:rsid w:val="00A66705"/>
    <w:rsid w:val="00A678AC"/>
    <w:rsid w:val="00A72B62"/>
    <w:rsid w:val="00A74AA5"/>
    <w:rsid w:val="00A9193F"/>
    <w:rsid w:val="00A93A9C"/>
    <w:rsid w:val="00A95879"/>
    <w:rsid w:val="00A9759E"/>
    <w:rsid w:val="00AA3F87"/>
    <w:rsid w:val="00AB2194"/>
    <w:rsid w:val="00AB6CBD"/>
    <w:rsid w:val="00AD0602"/>
    <w:rsid w:val="00AE3930"/>
    <w:rsid w:val="00AE4811"/>
    <w:rsid w:val="00AE6369"/>
    <w:rsid w:val="00AE7C08"/>
    <w:rsid w:val="00AF26E2"/>
    <w:rsid w:val="00B1016A"/>
    <w:rsid w:val="00B27796"/>
    <w:rsid w:val="00B321AC"/>
    <w:rsid w:val="00B36017"/>
    <w:rsid w:val="00B41782"/>
    <w:rsid w:val="00B50C5B"/>
    <w:rsid w:val="00B510BC"/>
    <w:rsid w:val="00B57911"/>
    <w:rsid w:val="00B602F3"/>
    <w:rsid w:val="00B705C4"/>
    <w:rsid w:val="00B81D0B"/>
    <w:rsid w:val="00B82341"/>
    <w:rsid w:val="00B86AD7"/>
    <w:rsid w:val="00B86ED3"/>
    <w:rsid w:val="00B92A8A"/>
    <w:rsid w:val="00BA1B85"/>
    <w:rsid w:val="00BA4F5D"/>
    <w:rsid w:val="00BB0464"/>
    <w:rsid w:val="00BC469D"/>
    <w:rsid w:val="00BE1547"/>
    <w:rsid w:val="00BE167D"/>
    <w:rsid w:val="00BE4CB3"/>
    <w:rsid w:val="00BE7491"/>
    <w:rsid w:val="00C02402"/>
    <w:rsid w:val="00C064A7"/>
    <w:rsid w:val="00C168C7"/>
    <w:rsid w:val="00C2288A"/>
    <w:rsid w:val="00C23046"/>
    <w:rsid w:val="00C304C7"/>
    <w:rsid w:val="00C3421D"/>
    <w:rsid w:val="00C351DF"/>
    <w:rsid w:val="00C3723D"/>
    <w:rsid w:val="00C37BDC"/>
    <w:rsid w:val="00C42827"/>
    <w:rsid w:val="00C43171"/>
    <w:rsid w:val="00C56997"/>
    <w:rsid w:val="00C65C40"/>
    <w:rsid w:val="00C774FF"/>
    <w:rsid w:val="00CA050D"/>
    <w:rsid w:val="00CC2E56"/>
    <w:rsid w:val="00CC621A"/>
    <w:rsid w:val="00CD3C45"/>
    <w:rsid w:val="00CE3AA0"/>
    <w:rsid w:val="00CE48F3"/>
    <w:rsid w:val="00CE651E"/>
    <w:rsid w:val="00CF0618"/>
    <w:rsid w:val="00D05FB7"/>
    <w:rsid w:val="00D10F40"/>
    <w:rsid w:val="00D13914"/>
    <w:rsid w:val="00D209AD"/>
    <w:rsid w:val="00D231F0"/>
    <w:rsid w:val="00D23716"/>
    <w:rsid w:val="00D2450D"/>
    <w:rsid w:val="00D2794D"/>
    <w:rsid w:val="00D35141"/>
    <w:rsid w:val="00D45B77"/>
    <w:rsid w:val="00D55041"/>
    <w:rsid w:val="00D67A35"/>
    <w:rsid w:val="00D73CEB"/>
    <w:rsid w:val="00D73D3F"/>
    <w:rsid w:val="00D74B00"/>
    <w:rsid w:val="00D82C12"/>
    <w:rsid w:val="00D90153"/>
    <w:rsid w:val="00D9201D"/>
    <w:rsid w:val="00D931A0"/>
    <w:rsid w:val="00D9520F"/>
    <w:rsid w:val="00DB2025"/>
    <w:rsid w:val="00DB23AF"/>
    <w:rsid w:val="00DB23BE"/>
    <w:rsid w:val="00DB5E85"/>
    <w:rsid w:val="00DC06FB"/>
    <w:rsid w:val="00DF1F0F"/>
    <w:rsid w:val="00DF31FB"/>
    <w:rsid w:val="00DF4B24"/>
    <w:rsid w:val="00DF513A"/>
    <w:rsid w:val="00E00B39"/>
    <w:rsid w:val="00E04E8D"/>
    <w:rsid w:val="00E20E25"/>
    <w:rsid w:val="00E224EE"/>
    <w:rsid w:val="00E32746"/>
    <w:rsid w:val="00E33E29"/>
    <w:rsid w:val="00E34C0A"/>
    <w:rsid w:val="00E41909"/>
    <w:rsid w:val="00E464AE"/>
    <w:rsid w:val="00E50EE5"/>
    <w:rsid w:val="00E56A34"/>
    <w:rsid w:val="00E62F8F"/>
    <w:rsid w:val="00E72EAA"/>
    <w:rsid w:val="00E82B99"/>
    <w:rsid w:val="00E93405"/>
    <w:rsid w:val="00E935D2"/>
    <w:rsid w:val="00E965C7"/>
    <w:rsid w:val="00EA22D5"/>
    <w:rsid w:val="00EA28C2"/>
    <w:rsid w:val="00EB197D"/>
    <w:rsid w:val="00EB3441"/>
    <w:rsid w:val="00EB438C"/>
    <w:rsid w:val="00EC0611"/>
    <w:rsid w:val="00EC1467"/>
    <w:rsid w:val="00EE0FE6"/>
    <w:rsid w:val="00EE4CD9"/>
    <w:rsid w:val="00EE647E"/>
    <w:rsid w:val="00EF79AA"/>
    <w:rsid w:val="00EF7D9B"/>
    <w:rsid w:val="00F05993"/>
    <w:rsid w:val="00F07985"/>
    <w:rsid w:val="00F16EB6"/>
    <w:rsid w:val="00F279FE"/>
    <w:rsid w:val="00F27B03"/>
    <w:rsid w:val="00F30EF9"/>
    <w:rsid w:val="00F42636"/>
    <w:rsid w:val="00F43224"/>
    <w:rsid w:val="00F53E72"/>
    <w:rsid w:val="00F55247"/>
    <w:rsid w:val="00F57D0B"/>
    <w:rsid w:val="00F65249"/>
    <w:rsid w:val="00F6564D"/>
    <w:rsid w:val="00F75B8B"/>
    <w:rsid w:val="00F77F6E"/>
    <w:rsid w:val="00F80130"/>
    <w:rsid w:val="00F83F12"/>
    <w:rsid w:val="00F87647"/>
    <w:rsid w:val="00FA4940"/>
    <w:rsid w:val="00FA6833"/>
    <w:rsid w:val="00FA7864"/>
    <w:rsid w:val="00FB63DA"/>
    <w:rsid w:val="00FB7BF0"/>
    <w:rsid w:val="00FC32C7"/>
    <w:rsid w:val="00FD0833"/>
    <w:rsid w:val="00FE70EA"/>
    <w:rsid w:val="00FF3C64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6896"/>
  <w15:docId w15:val="{C0061629-C238-4B07-8752-91CC203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C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1547"/>
  </w:style>
  <w:style w:type="paragraph" w:styleId="a5">
    <w:name w:val="footer"/>
    <w:basedOn w:val="a"/>
    <w:link w:val="a6"/>
    <w:uiPriority w:val="99"/>
    <w:semiHidden/>
    <w:rsid w:val="00BE1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1547"/>
  </w:style>
  <w:style w:type="paragraph" w:styleId="a7">
    <w:name w:val="Balloon Text"/>
    <w:basedOn w:val="a"/>
    <w:link w:val="a8"/>
    <w:uiPriority w:val="99"/>
    <w:semiHidden/>
    <w:rsid w:val="003D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D73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15EC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6">
    <w:name w:val="Знак Знак Знак16 Знак"/>
    <w:basedOn w:val="a"/>
    <w:uiPriority w:val="99"/>
    <w:rsid w:val="00615E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"/>
    <w:basedOn w:val="a"/>
    <w:uiPriority w:val="99"/>
    <w:rsid w:val="00615EC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"/>
    <w:basedOn w:val="a"/>
    <w:uiPriority w:val="99"/>
    <w:semiHidden/>
    <w:rsid w:val="00C43171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rsid w:val="00C43171"/>
    <w:rPr>
      <w:rFonts w:ascii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rsid w:val="00DB23AF"/>
    <w:pPr>
      <w:shd w:val="clear" w:color="auto" w:fill="FFFFFF"/>
      <w:spacing w:after="240" w:line="250" w:lineRule="exact"/>
    </w:pPr>
    <w:rPr>
      <w:spacing w:val="2"/>
      <w:sz w:val="25"/>
      <w:szCs w:val="25"/>
      <w:lang w:eastAsia="en-US"/>
    </w:rPr>
  </w:style>
  <w:style w:type="character" w:customStyle="1" w:styleId="BodyTextChar">
    <w:name w:val="Body Text Char"/>
    <w:basedOn w:val="a0"/>
    <w:uiPriority w:val="99"/>
    <w:semiHidden/>
    <w:locked/>
    <w:rsid w:val="001F4B1F"/>
  </w:style>
  <w:style w:type="character" w:customStyle="1" w:styleId="ab">
    <w:name w:val="Основной текст Знак"/>
    <w:link w:val="aa"/>
    <w:uiPriority w:val="99"/>
    <w:semiHidden/>
    <w:locked/>
    <w:rsid w:val="00DB23AF"/>
    <w:rPr>
      <w:spacing w:val="2"/>
      <w:sz w:val="25"/>
      <w:szCs w:val="25"/>
      <w:lang w:val="ru-RU" w:eastAsia="en-US"/>
    </w:rPr>
  </w:style>
  <w:style w:type="character" w:customStyle="1" w:styleId="ConsPlusNormal0">
    <w:name w:val="ConsPlusNormal Знак"/>
    <w:link w:val="ConsPlusNormal"/>
    <w:locked/>
    <w:rsid w:val="006E602F"/>
    <w:rPr>
      <w:sz w:val="28"/>
      <w:szCs w:val="28"/>
      <w:lang w:bidi="ar-SA"/>
    </w:rPr>
  </w:style>
  <w:style w:type="character" w:customStyle="1" w:styleId="ac">
    <w:name w:val="Основной текст_"/>
    <w:link w:val="10"/>
    <w:rsid w:val="00B510BC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c"/>
    <w:rsid w:val="00B510BC"/>
    <w:pPr>
      <w:widowControl w:val="0"/>
      <w:shd w:val="clear" w:color="auto" w:fill="FFFFFF"/>
      <w:spacing w:after="180" w:line="235" w:lineRule="exact"/>
    </w:pPr>
    <w:rPr>
      <w:rFonts w:cs="Times New Roman"/>
      <w:sz w:val="26"/>
      <w:szCs w:val="26"/>
    </w:rPr>
  </w:style>
  <w:style w:type="paragraph" w:styleId="2">
    <w:name w:val="Body Text 2"/>
    <w:basedOn w:val="a"/>
    <w:link w:val="20"/>
    <w:rsid w:val="00156AF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56A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E057-9A49-4A01-A218-208E6934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ПРЕДОСТЕРЕЖЕНИЕ</vt:lpstr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ПРЕДОСТЕРЕЖЕНИЕ</dc:title>
  <dc:creator>InhereevNB</dc:creator>
  <cp:lastModifiedBy>Соловарова Анна Вадимовна</cp:lastModifiedBy>
  <cp:revision>13</cp:revision>
  <cp:lastPrinted>2022-03-22T09:57:00Z</cp:lastPrinted>
  <dcterms:created xsi:type="dcterms:W3CDTF">2022-03-03T02:58:00Z</dcterms:created>
  <dcterms:modified xsi:type="dcterms:W3CDTF">2022-03-23T08:47:00Z</dcterms:modified>
</cp:coreProperties>
</file>