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0D" w:rsidRPr="00B95F0D" w:rsidRDefault="00B95F0D" w:rsidP="00351E1F">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8"/>
          <w:szCs w:val="28"/>
          <w:lang w:eastAsia="ru-RU"/>
        </w:rPr>
      </w:pPr>
      <w:bookmarkStart w:id="0" w:name="_GoBack"/>
      <w:r w:rsidRPr="00B95F0D">
        <w:rPr>
          <w:rFonts w:ascii="Times New Roman" w:eastAsia="Times New Roman" w:hAnsi="Times New Roman" w:cs="Times New Roman"/>
          <w:b/>
          <w:bCs/>
          <w:color w:val="333333"/>
          <w:sz w:val="28"/>
          <w:szCs w:val="28"/>
          <w:lang w:eastAsia="ru-RU"/>
        </w:rPr>
        <w:t>Об ответственности за незаконный ввоз на территорию России наркотических средств</w:t>
      </w:r>
      <w:bookmarkEnd w:id="0"/>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r w:rsidRPr="00B95F0D">
        <w:rPr>
          <w:color w:val="333333"/>
          <w:sz w:val="28"/>
          <w:szCs w:val="28"/>
        </w:rPr>
        <w:t>Одной из актуальных проблем современного общества остается высокий уровень преступлений, связанных с незаконным оборотом наркотических средств, совершенных на территории Российской Федерации.</w:t>
      </w: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r w:rsidRPr="00B95F0D">
        <w:rPr>
          <w:color w:val="333333"/>
          <w:sz w:val="28"/>
          <w:szCs w:val="28"/>
        </w:rPr>
        <w:t xml:space="preserve">Федеральным законом от 8 января 1998 года № 3-ФЗ «О наркотических средствах и психотропных веществах» свободный оборот наркотических средств, психотропных веществ, а также их </w:t>
      </w:r>
      <w:proofErr w:type="spellStart"/>
      <w:r w:rsidRPr="00B95F0D">
        <w:rPr>
          <w:color w:val="333333"/>
          <w:sz w:val="28"/>
          <w:szCs w:val="28"/>
        </w:rPr>
        <w:t>прекурсоров</w:t>
      </w:r>
      <w:proofErr w:type="spellEnd"/>
      <w:r w:rsidRPr="00B95F0D">
        <w:rPr>
          <w:color w:val="333333"/>
          <w:sz w:val="28"/>
          <w:szCs w:val="28"/>
        </w:rPr>
        <w:t xml:space="preserve"> запрещен, а в отдельных случаях ограничен в установленном законом порядке, на всей территории страны. За совершение преступлений в сфере незаконного оборота наркотиков предусмотрена уголовная ответственность.</w:t>
      </w: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r w:rsidRPr="00B95F0D">
        <w:rPr>
          <w:color w:val="333333"/>
          <w:sz w:val="28"/>
          <w:szCs w:val="28"/>
        </w:rPr>
        <w:t>Среди множества зарегистрированных деяний особое место занимает контрабанда наркотических средств.</w:t>
      </w: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proofErr w:type="gramStart"/>
      <w:r w:rsidRPr="00B95F0D">
        <w:rPr>
          <w:color w:val="333333"/>
          <w:sz w:val="28"/>
          <w:szCs w:val="28"/>
        </w:rPr>
        <w:t xml:space="preserve">Так, 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психотропных веществ, их </w:t>
      </w:r>
      <w:proofErr w:type="spellStart"/>
      <w:r w:rsidRPr="00B95F0D">
        <w:rPr>
          <w:color w:val="333333"/>
          <w:sz w:val="28"/>
          <w:szCs w:val="28"/>
        </w:rPr>
        <w:t>прекурсоров</w:t>
      </w:r>
      <w:proofErr w:type="spellEnd"/>
      <w:r w:rsidRPr="00B95F0D">
        <w:rPr>
          <w:color w:val="333333"/>
          <w:sz w:val="28"/>
          <w:szCs w:val="28"/>
        </w:rPr>
        <w:t xml:space="preserve"> или аналогов, растений, содержащих наркотические средства, психотропные вещества или их </w:t>
      </w:r>
      <w:proofErr w:type="spellStart"/>
      <w:r w:rsidRPr="00B95F0D">
        <w:rPr>
          <w:color w:val="333333"/>
          <w:sz w:val="28"/>
          <w:szCs w:val="28"/>
        </w:rPr>
        <w:t>прекурсоры</w:t>
      </w:r>
      <w:proofErr w:type="spellEnd"/>
      <w:r w:rsidRPr="00B95F0D">
        <w:rPr>
          <w:color w:val="333333"/>
          <w:sz w:val="28"/>
          <w:szCs w:val="28"/>
        </w:rPr>
        <w:t xml:space="preserve">, либо их частей, содержащих наркотические средства, психотропные вещества или их </w:t>
      </w:r>
      <w:proofErr w:type="spellStart"/>
      <w:r w:rsidRPr="00B95F0D">
        <w:rPr>
          <w:color w:val="333333"/>
          <w:sz w:val="28"/>
          <w:szCs w:val="28"/>
        </w:rPr>
        <w:t>прекурсоры</w:t>
      </w:r>
      <w:proofErr w:type="spellEnd"/>
      <w:r w:rsidRPr="00B95F0D">
        <w:rPr>
          <w:color w:val="333333"/>
          <w:sz w:val="28"/>
          <w:szCs w:val="28"/>
        </w:rPr>
        <w:t>, инструментов или оборудования, находящихся под специальным контролем и используемых для</w:t>
      </w:r>
      <w:proofErr w:type="gramEnd"/>
      <w:r w:rsidRPr="00B95F0D">
        <w:rPr>
          <w:color w:val="333333"/>
          <w:sz w:val="28"/>
          <w:szCs w:val="28"/>
        </w:rPr>
        <w:t xml:space="preserve"> изготовления наркотических средств или психотропных веществ. 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r w:rsidRPr="00B95F0D">
        <w:rPr>
          <w:color w:val="333333"/>
          <w:sz w:val="28"/>
          <w:szCs w:val="28"/>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так и представления таможенному органу недостоверной декларации либо иного документа, допускающего их ввоз на таможенную территорию или вывоз из нее. 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B95F0D" w:rsidRPr="00B95F0D" w:rsidRDefault="00B95F0D" w:rsidP="00B95F0D">
      <w:pPr>
        <w:pStyle w:val="a3"/>
        <w:shd w:val="clear" w:color="auto" w:fill="FFFFFF"/>
        <w:spacing w:before="0" w:beforeAutospacing="0" w:after="0" w:afterAutospacing="0" w:line="300" w:lineRule="atLeast"/>
        <w:ind w:firstLine="709"/>
        <w:jc w:val="both"/>
        <w:textAlignment w:val="baseline"/>
        <w:rPr>
          <w:color w:val="333333"/>
          <w:sz w:val="28"/>
          <w:szCs w:val="28"/>
        </w:rPr>
      </w:pPr>
      <w:r w:rsidRPr="00B95F0D">
        <w:rPr>
          <w:color w:val="333333"/>
          <w:sz w:val="28"/>
          <w:szCs w:val="28"/>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исполнитель контрабанды, если он приискал, оплатил и предусмотрел способы его получения.</w:t>
      </w:r>
    </w:p>
    <w:p w:rsidR="008C1057" w:rsidRPr="00B95F0D" w:rsidRDefault="00B95F0D" w:rsidP="00351E1F">
      <w:pPr>
        <w:pStyle w:val="a3"/>
        <w:shd w:val="clear" w:color="auto" w:fill="FFFFFF"/>
        <w:spacing w:before="0" w:beforeAutospacing="0" w:after="0" w:afterAutospacing="0" w:line="300" w:lineRule="atLeast"/>
        <w:ind w:firstLine="709"/>
        <w:jc w:val="both"/>
        <w:textAlignment w:val="baseline"/>
        <w:rPr>
          <w:sz w:val="28"/>
          <w:szCs w:val="28"/>
        </w:rPr>
      </w:pPr>
      <w:r w:rsidRPr="00B95F0D">
        <w:rPr>
          <w:color w:val="333333"/>
          <w:sz w:val="28"/>
          <w:szCs w:val="28"/>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1 года.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2–4 статьи 229.1 УК РФ.</w:t>
      </w:r>
    </w:p>
    <w:sectPr w:rsidR="008C1057" w:rsidRPr="00B95F0D" w:rsidSect="00B95F0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0D"/>
    <w:rsid w:val="00351E1F"/>
    <w:rsid w:val="008C1057"/>
    <w:rsid w:val="00B9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5F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95F0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5F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95F0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51078">
      <w:bodyDiv w:val="1"/>
      <w:marLeft w:val="0"/>
      <w:marRight w:val="0"/>
      <w:marTop w:val="0"/>
      <w:marBottom w:val="0"/>
      <w:divBdr>
        <w:top w:val="none" w:sz="0" w:space="0" w:color="auto"/>
        <w:left w:val="none" w:sz="0" w:space="0" w:color="auto"/>
        <w:bottom w:val="none" w:sz="0" w:space="0" w:color="auto"/>
        <w:right w:val="none" w:sz="0" w:space="0" w:color="auto"/>
      </w:divBdr>
    </w:div>
    <w:div w:id="15458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2022-11-14T09:02:00Z</dcterms:created>
  <dcterms:modified xsi:type="dcterms:W3CDTF">2022-11-14T09:26:00Z</dcterms:modified>
</cp:coreProperties>
</file>