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16" w:rsidRPr="00452616" w:rsidRDefault="00F606B2" w:rsidP="00452616">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kern w:val="36"/>
          <w:sz w:val="28"/>
          <w:szCs w:val="28"/>
          <w:lang w:eastAsia="ru-RU"/>
        </w:rPr>
        <w:t>Что такое «Конфликт интересов»</w:t>
      </w:r>
    </w:p>
    <w:bookmarkEnd w:id="0"/>
    <w:p w:rsidR="00A82B82" w:rsidRPr="00A82B82" w:rsidRDefault="00A82B82" w:rsidP="00A82B82">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F606B2" w:rsidRPr="00F606B2" w:rsidRDefault="00F606B2" w:rsidP="00F606B2">
      <w:pPr>
        <w:pStyle w:val="a3"/>
        <w:shd w:val="clear" w:color="auto" w:fill="FFFFFF"/>
        <w:spacing w:before="0" w:beforeAutospacing="0" w:after="0" w:afterAutospacing="0"/>
        <w:ind w:firstLine="709"/>
        <w:jc w:val="both"/>
        <w:rPr>
          <w:sz w:val="28"/>
          <w:szCs w:val="28"/>
        </w:rPr>
      </w:pPr>
      <w:proofErr w:type="gramStart"/>
      <w:r w:rsidRPr="00F606B2">
        <w:rPr>
          <w:sz w:val="28"/>
          <w:szCs w:val="28"/>
        </w:rPr>
        <w:t>Согласно положениям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К таким лицам (служащим) относятся:</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1) государственные и муниципальные служащие;</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3) работники, замещающие отдельные должности, включенные</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в перечни, установленные федеральными государственными органами,</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4) иные категории лиц в случаях, предусмотренных федеральными законами.</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При этом получателями таких благ могут быть не только сами служащие, но и иные лица, а именно:</w:t>
      </w:r>
    </w:p>
    <w:p w:rsidR="00F606B2" w:rsidRPr="00F606B2" w:rsidRDefault="00F606B2" w:rsidP="00F606B2">
      <w:pPr>
        <w:pStyle w:val="a3"/>
        <w:shd w:val="clear" w:color="auto" w:fill="FFFFFF"/>
        <w:spacing w:before="0" w:beforeAutospacing="0" w:after="0" w:afterAutospacing="0"/>
        <w:ind w:firstLine="709"/>
        <w:jc w:val="both"/>
        <w:rPr>
          <w:sz w:val="28"/>
          <w:szCs w:val="28"/>
        </w:rPr>
      </w:pPr>
      <w:proofErr w:type="gramStart"/>
      <w:r w:rsidRPr="00F606B2">
        <w:rPr>
          <w:sz w:val="28"/>
          <w:szCs w:val="28"/>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roofErr w:type="gramEnd"/>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 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 xml:space="preserve">Работодатель в свою очередь обязан принять меры по предотвращению или урегулированию конфликта интересов, а именно изменить должность или </w:t>
      </w:r>
      <w:r w:rsidRPr="00F606B2">
        <w:rPr>
          <w:sz w:val="28"/>
          <w:szCs w:val="28"/>
        </w:rPr>
        <w:lastRenderedPageBreak/>
        <w:t>служебное положение служащего, вплоть до его отстранения от исполнения должностных (служебных) обязанностей.</w:t>
      </w:r>
    </w:p>
    <w:p w:rsidR="00F606B2" w:rsidRPr="00F606B2" w:rsidRDefault="00F606B2" w:rsidP="00F606B2">
      <w:pPr>
        <w:pStyle w:val="a3"/>
        <w:shd w:val="clear" w:color="auto" w:fill="FFFFFF"/>
        <w:spacing w:before="0" w:beforeAutospacing="0" w:after="0" w:afterAutospacing="0"/>
        <w:ind w:firstLine="709"/>
        <w:jc w:val="both"/>
        <w:rPr>
          <w:sz w:val="28"/>
          <w:szCs w:val="28"/>
        </w:rPr>
      </w:pPr>
      <w:r w:rsidRPr="00F606B2">
        <w:rPr>
          <w:sz w:val="28"/>
          <w:szCs w:val="28"/>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A507F2" w:rsidRPr="00A507F2" w:rsidRDefault="00A507F2" w:rsidP="00A82B82">
      <w:pPr>
        <w:pStyle w:val="a3"/>
        <w:shd w:val="clear" w:color="auto" w:fill="FFFFFF"/>
        <w:spacing w:before="0" w:beforeAutospacing="0" w:after="0" w:afterAutospacing="0"/>
        <w:ind w:firstLine="709"/>
        <w:jc w:val="both"/>
        <w:rPr>
          <w:sz w:val="28"/>
          <w:szCs w:val="28"/>
        </w:rPr>
      </w:pPr>
    </w:p>
    <w:p w:rsidR="00A507F2" w:rsidRPr="00A507F2" w:rsidRDefault="00A507F2" w:rsidP="00A507F2">
      <w:pPr>
        <w:pStyle w:val="a3"/>
        <w:shd w:val="clear" w:color="auto" w:fill="FFFFFF"/>
        <w:spacing w:before="0" w:beforeAutospacing="0" w:after="0" w:afterAutospacing="0"/>
        <w:jc w:val="both"/>
        <w:rPr>
          <w:sz w:val="28"/>
          <w:szCs w:val="28"/>
        </w:rPr>
      </w:pPr>
      <w:r w:rsidRPr="00A507F2">
        <w:rPr>
          <w:sz w:val="28"/>
          <w:szCs w:val="28"/>
        </w:rPr>
        <w:t>Информацию подготовил</w:t>
      </w:r>
    </w:p>
    <w:p w:rsidR="00A507F2" w:rsidRPr="00A507F2" w:rsidRDefault="00A507F2" w:rsidP="00A507F2">
      <w:pPr>
        <w:pStyle w:val="a3"/>
        <w:shd w:val="clear" w:color="auto" w:fill="FFFFFF"/>
        <w:spacing w:before="0" w:beforeAutospacing="0" w:after="0" w:afterAutospacing="0"/>
        <w:jc w:val="both"/>
        <w:rPr>
          <w:sz w:val="28"/>
          <w:szCs w:val="28"/>
        </w:rPr>
      </w:pPr>
      <w:r w:rsidRPr="00A507F2">
        <w:rPr>
          <w:sz w:val="28"/>
          <w:szCs w:val="28"/>
        </w:rPr>
        <w:t xml:space="preserve">Помощник прокурора Селемджинского района </w:t>
      </w:r>
    </w:p>
    <w:p w:rsidR="00A507F2" w:rsidRPr="00A507F2" w:rsidRDefault="00A507F2" w:rsidP="00C757F7">
      <w:pPr>
        <w:pStyle w:val="a3"/>
        <w:shd w:val="clear" w:color="auto" w:fill="FFFFFF"/>
        <w:spacing w:before="0" w:beforeAutospacing="0" w:after="0" w:afterAutospacing="0"/>
        <w:jc w:val="both"/>
        <w:rPr>
          <w:sz w:val="28"/>
          <w:szCs w:val="28"/>
        </w:rPr>
      </w:pPr>
      <w:r w:rsidRPr="00A507F2">
        <w:rPr>
          <w:sz w:val="28"/>
          <w:szCs w:val="28"/>
        </w:rPr>
        <w:t>Духовный А.С.</w:t>
      </w:r>
    </w:p>
    <w:sectPr w:rsidR="00A507F2" w:rsidRPr="00A507F2" w:rsidSect="00C757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25B00"/>
    <w:multiLevelType w:val="multilevel"/>
    <w:tmpl w:val="AE1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C2"/>
    <w:rsid w:val="00054A04"/>
    <w:rsid w:val="0010652F"/>
    <w:rsid w:val="001909FE"/>
    <w:rsid w:val="00382C09"/>
    <w:rsid w:val="00452616"/>
    <w:rsid w:val="004667C6"/>
    <w:rsid w:val="005F4997"/>
    <w:rsid w:val="006110C5"/>
    <w:rsid w:val="006D7501"/>
    <w:rsid w:val="00721A9C"/>
    <w:rsid w:val="007E746D"/>
    <w:rsid w:val="007F4C41"/>
    <w:rsid w:val="0091115E"/>
    <w:rsid w:val="009F6862"/>
    <w:rsid w:val="00A507F2"/>
    <w:rsid w:val="00A82B82"/>
    <w:rsid w:val="00C60AFC"/>
    <w:rsid w:val="00C757F7"/>
    <w:rsid w:val="00CA1AC2"/>
    <w:rsid w:val="00CA78D7"/>
    <w:rsid w:val="00CC0E24"/>
    <w:rsid w:val="00D97182"/>
    <w:rsid w:val="00DC54C3"/>
    <w:rsid w:val="00E74025"/>
    <w:rsid w:val="00F6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B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82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B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82B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403">
      <w:bodyDiv w:val="1"/>
      <w:marLeft w:val="0"/>
      <w:marRight w:val="0"/>
      <w:marTop w:val="0"/>
      <w:marBottom w:val="0"/>
      <w:divBdr>
        <w:top w:val="none" w:sz="0" w:space="0" w:color="auto"/>
        <w:left w:val="none" w:sz="0" w:space="0" w:color="auto"/>
        <w:bottom w:val="none" w:sz="0" w:space="0" w:color="auto"/>
        <w:right w:val="none" w:sz="0" w:space="0" w:color="auto"/>
      </w:divBdr>
    </w:div>
    <w:div w:id="46926860">
      <w:bodyDiv w:val="1"/>
      <w:marLeft w:val="0"/>
      <w:marRight w:val="0"/>
      <w:marTop w:val="0"/>
      <w:marBottom w:val="0"/>
      <w:divBdr>
        <w:top w:val="none" w:sz="0" w:space="0" w:color="auto"/>
        <w:left w:val="none" w:sz="0" w:space="0" w:color="auto"/>
        <w:bottom w:val="none" w:sz="0" w:space="0" w:color="auto"/>
        <w:right w:val="none" w:sz="0" w:space="0" w:color="auto"/>
      </w:divBdr>
    </w:div>
    <w:div w:id="92825501">
      <w:bodyDiv w:val="1"/>
      <w:marLeft w:val="0"/>
      <w:marRight w:val="0"/>
      <w:marTop w:val="0"/>
      <w:marBottom w:val="0"/>
      <w:divBdr>
        <w:top w:val="none" w:sz="0" w:space="0" w:color="auto"/>
        <w:left w:val="none" w:sz="0" w:space="0" w:color="auto"/>
        <w:bottom w:val="none" w:sz="0" w:space="0" w:color="auto"/>
        <w:right w:val="none" w:sz="0" w:space="0" w:color="auto"/>
      </w:divBdr>
    </w:div>
    <w:div w:id="162744729">
      <w:bodyDiv w:val="1"/>
      <w:marLeft w:val="0"/>
      <w:marRight w:val="0"/>
      <w:marTop w:val="0"/>
      <w:marBottom w:val="0"/>
      <w:divBdr>
        <w:top w:val="none" w:sz="0" w:space="0" w:color="auto"/>
        <w:left w:val="none" w:sz="0" w:space="0" w:color="auto"/>
        <w:bottom w:val="none" w:sz="0" w:space="0" w:color="auto"/>
        <w:right w:val="none" w:sz="0" w:space="0" w:color="auto"/>
      </w:divBdr>
    </w:div>
    <w:div w:id="395974771">
      <w:bodyDiv w:val="1"/>
      <w:marLeft w:val="0"/>
      <w:marRight w:val="0"/>
      <w:marTop w:val="0"/>
      <w:marBottom w:val="0"/>
      <w:divBdr>
        <w:top w:val="none" w:sz="0" w:space="0" w:color="auto"/>
        <w:left w:val="none" w:sz="0" w:space="0" w:color="auto"/>
        <w:bottom w:val="none" w:sz="0" w:space="0" w:color="auto"/>
        <w:right w:val="none" w:sz="0" w:space="0" w:color="auto"/>
      </w:divBdr>
    </w:div>
    <w:div w:id="567422717">
      <w:bodyDiv w:val="1"/>
      <w:marLeft w:val="0"/>
      <w:marRight w:val="0"/>
      <w:marTop w:val="0"/>
      <w:marBottom w:val="0"/>
      <w:divBdr>
        <w:top w:val="none" w:sz="0" w:space="0" w:color="auto"/>
        <w:left w:val="none" w:sz="0" w:space="0" w:color="auto"/>
        <w:bottom w:val="none" w:sz="0" w:space="0" w:color="auto"/>
        <w:right w:val="none" w:sz="0" w:space="0" w:color="auto"/>
      </w:divBdr>
    </w:div>
    <w:div w:id="647322268">
      <w:bodyDiv w:val="1"/>
      <w:marLeft w:val="0"/>
      <w:marRight w:val="0"/>
      <w:marTop w:val="0"/>
      <w:marBottom w:val="0"/>
      <w:divBdr>
        <w:top w:val="none" w:sz="0" w:space="0" w:color="auto"/>
        <w:left w:val="none" w:sz="0" w:space="0" w:color="auto"/>
        <w:bottom w:val="none" w:sz="0" w:space="0" w:color="auto"/>
        <w:right w:val="none" w:sz="0" w:space="0" w:color="auto"/>
      </w:divBdr>
    </w:div>
    <w:div w:id="712576844">
      <w:bodyDiv w:val="1"/>
      <w:marLeft w:val="0"/>
      <w:marRight w:val="0"/>
      <w:marTop w:val="0"/>
      <w:marBottom w:val="0"/>
      <w:divBdr>
        <w:top w:val="none" w:sz="0" w:space="0" w:color="auto"/>
        <w:left w:val="none" w:sz="0" w:space="0" w:color="auto"/>
        <w:bottom w:val="none" w:sz="0" w:space="0" w:color="auto"/>
        <w:right w:val="none" w:sz="0" w:space="0" w:color="auto"/>
      </w:divBdr>
    </w:div>
    <w:div w:id="733822503">
      <w:bodyDiv w:val="1"/>
      <w:marLeft w:val="0"/>
      <w:marRight w:val="0"/>
      <w:marTop w:val="0"/>
      <w:marBottom w:val="0"/>
      <w:divBdr>
        <w:top w:val="none" w:sz="0" w:space="0" w:color="auto"/>
        <w:left w:val="none" w:sz="0" w:space="0" w:color="auto"/>
        <w:bottom w:val="none" w:sz="0" w:space="0" w:color="auto"/>
        <w:right w:val="none" w:sz="0" w:space="0" w:color="auto"/>
      </w:divBdr>
    </w:div>
    <w:div w:id="788623795">
      <w:bodyDiv w:val="1"/>
      <w:marLeft w:val="0"/>
      <w:marRight w:val="0"/>
      <w:marTop w:val="0"/>
      <w:marBottom w:val="0"/>
      <w:divBdr>
        <w:top w:val="none" w:sz="0" w:space="0" w:color="auto"/>
        <w:left w:val="none" w:sz="0" w:space="0" w:color="auto"/>
        <w:bottom w:val="none" w:sz="0" w:space="0" w:color="auto"/>
        <w:right w:val="none" w:sz="0" w:space="0" w:color="auto"/>
      </w:divBdr>
    </w:div>
    <w:div w:id="819080999">
      <w:bodyDiv w:val="1"/>
      <w:marLeft w:val="0"/>
      <w:marRight w:val="0"/>
      <w:marTop w:val="0"/>
      <w:marBottom w:val="0"/>
      <w:divBdr>
        <w:top w:val="none" w:sz="0" w:space="0" w:color="auto"/>
        <w:left w:val="none" w:sz="0" w:space="0" w:color="auto"/>
        <w:bottom w:val="none" w:sz="0" w:space="0" w:color="auto"/>
        <w:right w:val="none" w:sz="0" w:space="0" w:color="auto"/>
      </w:divBdr>
    </w:div>
    <w:div w:id="856306738">
      <w:bodyDiv w:val="1"/>
      <w:marLeft w:val="0"/>
      <w:marRight w:val="0"/>
      <w:marTop w:val="0"/>
      <w:marBottom w:val="0"/>
      <w:divBdr>
        <w:top w:val="none" w:sz="0" w:space="0" w:color="auto"/>
        <w:left w:val="none" w:sz="0" w:space="0" w:color="auto"/>
        <w:bottom w:val="none" w:sz="0" w:space="0" w:color="auto"/>
        <w:right w:val="none" w:sz="0" w:space="0" w:color="auto"/>
      </w:divBdr>
    </w:div>
    <w:div w:id="1147698573">
      <w:bodyDiv w:val="1"/>
      <w:marLeft w:val="0"/>
      <w:marRight w:val="0"/>
      <w:marTop w:val="0"/>
      <w:marBottom w:val="0"/>
      <w:divBdr>
        <w:top w:val="none" w:sz="0" w:space="0" w:color="auto"/>
        <w:left w:val="none" w:sz="0" w:space="0" w:color="auto"/>
        <w:bottom w:val="none" w:sz="0" w:space="0" w:color="auto"/>
        <w:right w:val="none" w:sz="0" w:space="0" w:color="auto"/>
      </w:divBdr>
    </w:div>
    <w:div w:id="1210268265">
      <w:bodyDiv w:val="1"/>
      <w:marLeft w:val="0"/>
      <w:marRight w:val="0"/>
      <w:marTop w:val="0"/>
      <w:marBottom w:val="0"/>
      <w:divBdr>
        <w:top w:val="none" w:sz="0" w:space="0" w:color="auto"/>
        <w:left w:val="none" w:sz="0" w:space="0" w:color="auto"/>
        <w:bottom w:val="none" w:sz="0" w:space="0" w:color="auto"/>
        <w:right w:val="none" w:sz="0" w:space="0" w:color="auto"/>
      </w:divBdr>
    </w:div>
    <w:div w:id="1354453947">
      <w:bodyDiv w:val="1"/>
      <w:marLeft w:val="0"/>
      <w:marRight w:val="0"/>
      <w:marTop w:val="0"/>
      <w:marBottom w:val="0"/>
      <w:divBdr>
        <w:top w:val="none" w:sz="0" w:space="0" w:color="auto"/>
        <w:left w:val="none" w:sz="0" w:space="0" w:color="auto"/>
        <w:bottom w:val="none" w:sz="0" w:space="0" w:color="auto"/>
        <w:right w:val="none" w:sz="0" w:space="0" w:color="auto"/>
      </w:divBdr>
    </w:div>
    <w:div w:id="1446733655">
      <w:bodyDiv w:val="1"/>
      <w:marLeft w:val="0"/>
      <w:marRight w:val="0"/>
      <w:marTop w:val="0"/>
      <w:marBottom w:val="0"/>
      <w:divBdr>
        <w:top w:val="none" w:sz="0" w:space="0" w:color="auto"/>
        <w:left w:val="none" w:sz="0" w:space="0" w:color="auto"/>
        <w:bottom w:val="none" w:sz="0" w:space="0" w:color="auto"/>
        <w:right w:val="none" w:sz="0" w:space="0" w:color="auto"/>
      </w:divBdr>
    </w:div>
    <w:div w:id="1494684631">
      <w:bodyDiv w:val="1"/>
      <w:marLeft w:val="0"/>
      <w:marRight w:val="0"/>
      <w:marTop w:val="0"/>
      <w:marBottom w:val="0"/>
      <w:divBdr>
        <w:top w:val="none" w:sz="0" w:space="0" w:color="auto"/>
        <w:left w:val="none" w:sz="0" w:space="0" w:color="auto"/>
        <w:bottom w:val="none" w:sz="0" w:space="0" w:color="auto"/>
        <w:right w:val="none" w:sz="0" w:space="0" w:color="auto"/>
      </w:divBdr>
    </w:div>
    <w:div w:id="1564019619">
      <w:bodyDiv w:val="1"/>
      <w:marLeft w:val="0"/>
      <w:marRight w:val="0"/>
      <w:marTop w:val="0"/>
      <w:marBottom w:val="0"/>
      <w:divBdr>
        <w:top w:val="none" w:sz="0" w:space="0" w:color="auto"/>
        <w:left w:val="none" w:sz="0" w:space="0" w:color="auto"/>
        <w:bottom w:val="none" w:sz="0" w:space="0" w:color="auto"/>
        <w:right w:val="none" w:sz="0" w:space="0" w:color="auto"/>
      </w:divBdr>
    </w:div>
    <w:div w:id="1644580745">
      <w:bodyDiv w:val="1"/>
      <w:marLeft w:val="0"/>
      <w:marRight w:val="0"/>
      <w:marTop w:val="0"/>
      <w:marBottom w:val="0"/>
      <w:divBdr>
        <w:top w:val="none" w:sz="0" w:space="0" w:color="auto"/>
        <w:left w:val="none" w:sz="0" w:space="0" w:color="auto"/>
        <w:bottom w:val="none" w:sz="0" w:space="0" w:color="auto"/>
        <w:right w:val="none" w:sz="0" w:space="0" w:color="auto"/>
      </w:divBdr>
    </w:div>
    <w:div w:id="1686176060">
      <w:bodyDiv w:val="1"/>
      <w:marLeft w:val="0"/>
      <w:marRight w:val="0"/>
      <w:marTop w:val="0"/>
      <w:marBottom w:val="0"/>
      <w:divBdr>
        <w:top w:val="none" w:sz="0" w:space="0" w:color="auto"/>
        <w:left w:val="none" w:sz="0" w:space="0" w:color="auto"/>
        <w:bottom w:val="none" w:sz="0" w:space="0" w:color="auto"/>
        <w:right w:val="none" w:sz="0" w:space="0" w:color="auto"/>
      </w:divBdr>
    </w:div>
    <w:div w:id="1688173433">
      <w:bodyDiv w:val="1"/>
      <w:marLeft w:val="0"/>
      <w:marRight w:val="0"/>
      <w:marTop w:val="0"/>
      <w:marBottom w:val="0"/>
      <w:divBdr>
        <w:top w:val="none" w:sz="0" w:space="0" w:color="auto"/>
        <w:left w:val="none" w:sz="0" w:space="0" w:color="auto"/>
        <w:bottom w:val="none" w:sz="0" w:space="0" w:color="auto"/>
        <w:right w:val="none" w:sz="0" w:space="0" w:color="auto"/>
      </w:divBdr>
    </w:div>
    <w:div w:id="1704591492">
      <w:bodyDiv w:val="1"/>
      <w:marLeft w:val="0"/>
      <w:marRight w:val="0"/>
      <w:marTop w:val="0"/>
      <w:marBottom w:val="0"/>
      <w:divBdr>
        <w:top w:val="none" w:sz="0" w:space="0" w:color="auto"/>
        <w:left w:val="none" w:sz="0" w:space="0" w:color="auto"/>
        <w:bottom w:val="none" w:sz="0" w:space="0" w:color="auto"/>
        <w:right w:val="none" w:sz="0" w:space="0" w:color="auto"/>
      </w:divBdr>
    </w:div>
    <w:div w:id="1726178283">
      <w:bodyDiv w:val="1"/>
      <w:marLeft w:val="0"/>
      <w:marRight w:val="0"/>
      <w:marTop w:val="0"/>
      <w:marBottom w:val="0"/>
      <w:divBdr>
        <w:top w:val="none" w:sz="0" w:space="0" w:color="auto"/>
        <w:left w:val="none" w:sz="0" w:space="0" w:color="auto"/>
        <w:bottom w:val="none" w:sz="0" w:space="0" w:color="auto"/>
        <w:right w:val="none" w:sz="0" w:space="0" w:color="auto"/>
      </w:divBdr>
    </w:div>
    <w:div w:id="1745910883">
      <w:bodyDiv w:val="1"/>
      <w:marLeft w:val="0"/>
      <w:marRight w:val="0"/>
      <w:marTop w:val="0"/>
      <w:marBottom w:val="0"/>
      <w:divBdr>
        <w:top w:val="none" w:sz="0" w:space="0" w:color="auto"/>
        <w:left w:val="none" w:sz="0" w:space="0" w:color="auto"/>
        <w:bottom w:val="none" w:sz="0" w:space="0" w:color="auto"/>
        <w:right w:val="none" w:sz="0" w:space="0" w:color="auto"/>
      </w:divBdr>
    </w:div>
    <w:div w:id="1929340179">
      <w:bodyDiv w:val="1"/>
      <w:marLeft w:val="0"/>
      <w:marRight w:val="0"/>
      <w:marTop w:val="0"/>
      <w:marBottom w:val="0"/>
      <w:divBdr>
        <w:top w:val="none" w:sz="0" w:space="0" w:color="auto"/>
        <w:left w:val="none" w:sz="0" w:space="0" w:color="auto"/>
        <w:bottom w:val="none" w:sz="0" w:space="0" w:color="auto"/>
        <w:right w:val="none" w:sz="0" w:space="0" w:color="auto"/>
      </w:divBdr>
    </w:div>
    <w:div w:id="1974750919">
      <w:bodyDiv w:val="1"/>
      <w:marLeft w:val="0"/>
      <w:marRight w:val="0"/>
      <w:marTop w:val="0"/>
      <w:marBottom w:val="0"/>
      <w:divBdr>
        <w:top w:val="none" w:sz="0" w:space="0" w:color="auto"/>
        <w:left w:val="none" w:sz="0" w:space="0" w:color="auto"/>
        <w:bottom w:val="none" w:sz="0" w:space="0" w:color="auto"/>
        <w:right w:val="none" w:sz="0" w:space="0" w:color="auto"/>
      </w:divBdr>
    </w:div>
    <w:div w:id="1981811749">
      <w:bodyDiv w:val="1"/>
      <w:marLeft w:val="0"/>
      <w:marRight w:val="0"/>
      <w:marTop w:val="0"/>
      <w:marBottom w:val="0"/>
      <w:divBdr>
        <w:top w:val="none" w:sz="0" w:space="0" w:color="auto"/>
        <w:left w:val="none" w:sz="0" w:space="0" w:color="auto"/>
        <w:bottom w:val="none" w:sz="0" w:space="0" w:color="auto"/>
        <w:right w:val="none" w:sz="0" w:space="0" w:color="auto"/>
      </w:divBdr>
    </w:div>
    <w:div w:id="2029258966">
      <w:bodyDiv w:val="1"/>
      <w:marLeft w:val="0"/>
      <w:marRight w:val="0"/>
      <w:marTop w:val="0"/>
      <w:marBottom w:val="0"/>
      <w:divBdr>
        <w:top w:val="none" w:sz="0" w:space="0" w:color="auto"/>
        <w:left w:val="none" w:sz="0" w:space="0" w:color="auto"/>
        <w:bottom w:val="none" w:sz="0" w:space="0" w:color="auto"/>
        <w:right w:val="none" w:sz="0" w:space="0" w:color="auto"/>
      </w:divBdr>
    </w:div>
    <w:div w:id="20417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0FE2-EDB7-4D48-ABCA-567152B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2025-06-02T10:42:00Z</dcterms:created>
  <dcterms:modified xsi:type="dcterms:W3CDTF">2025-06-02T10:42:00Z</dcterms:modified>
</cp:coreProperties>
</file>