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DD" w:rsidRPr="00A478DD" w:rsidRDefault="00A478DD" w:rsidP="00A478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78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Подписан закон 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A478DD">
        <w:rPr>
          <w:sz w:val="28"/>
          <w:szCs w:val="28"/>
        </w:rPr>
        <w:t>Президентом Российской Федерации 01.04.2025 подписан Федеральный закон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Законом предусматривается создание соответствующей государственной информационной системы в целях организации взаимодействия органов прокуратуры, Следственного комитета, Банка России, кредитных организаций, операторов связи, а также федеральных органов исполнительной власти и организаций, перечень которых утверждается Правительством Российской Федерации, для оперативного предупреждения, выявления и пресечения правонарушений, преступлений, совершаемых с использованием информационных технологий.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В ГИС противодействия правонарушениям, совершаемым с использованием ИКТ, хранится информация о лицах, совершивших противоправные действия с использованием сети связи общего пользования, в том числе информация об абонентских номерах, используемых в целях совершения противоправных действий с использованием сети связи общего пользования.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Основные новеллы: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сотрудникам госучреждений, банков и операторов связи запретили использовать иностранные мессенджеры для звонков и сообщений клиентам;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 xml:space="preserve">продавцы на </w:t>
      </w:r>
      <w:proofErr w:type="spellStart"/>
      <w:r w:rsidRPr="00A478DD">
        <w:rPr>
          <w:sz w:val="28"/>
          <w:szCs w:val="28"/>
        </w:rPr>
        <w:t>маркетплейсах</w:t>
      </w:r>
      <w:proofErr w:type="spellEnd"/>
      <w:r w:rsidRPr="00A478DD">
        <w:rPr>
          <w:sz w:val="28"/>
          <w:szCs w:val="28"/>
        </w:rPr>
        <w:t xml:space="preserve"> смогут пройти верификацию через </w:t>
      </w:r>
      <w:proofErr w:type="spellStart"/>
      <w:r w:rsidRPr="00A478DD">
        <w:rPr>
          <w:sz w:val="28"/>
          <w:szCs w:val="28"/>
        </w:rPr>
        <w:t>Госуслуги</w:t>
      </w:r>
      <w:proofErr w:type="spellEnd"/>
      <w:r w:rsidRPr="00A478DD">
        <w:rPr>
          <w:sz w:val="28"/>
          <w:szCs w:val="28"/>
        </w:rPr>
        <w:t xml:space="preserve"> и получить специальную отметку;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478DD">
        <w:rPr>
          <w:sz w:val="28"/>
          <w:szCs w:val="28"/>
        </w:rPr>
        <w:t>Госуслуги</w:t>
      </w:r>
      <w:proofErr w:type="spellEnd"/>
      <w:r w:rsidRPr="00A478DD">
        <w:rPr>
          <w:sz w:val="28"/>
          <w:szCs w:val="28"/>
        </w:rPr>
        <w:t xml:space="preserve"> не будут отправлять сообщения для входа в аккаунт во время телефонного разговора;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 xml:space="preserve">на </w:t>
      </w:r>
      <w:proofErr w:type="spellStart"/>
      <w:r w:rsidRPr="00A478DD">
        <w:rPr>
          <w:sz w:val="28"/>
          <w:szCs w:val="28"/>
        </w:rPr>
        <w:t>Госуслугах</w:t>
      </w:r>
      <w:proofErr w:type="spellEnd"/>
      <w:r w:rsidRPr="00A478DD">
        <w:rPr>
          <w:sz w:val="28"/>
          <w:szCs w:val="28"/>
        </w:rPr>
        <w:t xml:space="preserve"> и в МФЦ можно будет запретить заключение договоров связи без личного присутствия абонента;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передавать свою сим-карту можно будет только близким родственникам;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 xml:space="preserve">введена обязанность банков распространять </w:t>
      </w:r>
      <w:proofErr w:type="spellStart"/>
      <w:r w:rsidRPr="00A478DD">
        <w:rPr>
          <w:sz w:val="28"/>
          <w:szCs w:val="28"/>
        </w:rPr>
        <w:t>антифрод</w:t>
      </w:r>
      <w:proofErr w:type="spellEnd"/>
      <w:r w:rsidRPr="00A478DD">
        <w:rPr>
          <w:sz w:val="28"/>
          <w:szCs w:val="28"/>
        </w:rPr>
        <w:t>-мероприятия не только на онлайн-платежи, но и на банкоматы. В том числе предполагается установление периода «охлаждения» на 48 часов при выдаче наличных средств, если существует подозрение, что гражданин намеревается снять деньги под влиянием мошенников;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устанавливается обязанность кредитной организации по ограничению выдачи наличных с использованием банкоматов на сумму до 100 тысяч рублей в месяц, если в соответствующей базе данных есть информация о случаях и попытках осуществления переводов денежных средств без добровольного согласия клиента;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lastRenderedPageBreak/>
        <w:t>запрещаются массовые и (или) автоматические телефонные вызовы в сети связи общего пользования без получения предварительного согласия абонента;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устанавливается обязанность оператора подвижной радиотелефонной связи прекратить рассылку абоненту, направившему указанному оператору отказ от её получения;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физические лица наделяются правом установить запрет на заключение договоров об оказании услуг сотовой связи;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 xml:space="preserve">на телефоне абонента вводится маркировка телефонных вызовов, инициированных </w:t>
      </w:r>
      <w:proofErr w:type="gramStart"/>
      <w:r w:rsidRPr="00A478DD">
        <w:rPr>
          <w:sz w:val="28"/>
          <w:szCs w:val="28"/>
        </w:rPr>
        <w:t>абонентом-юридическим</w:t>
      </w:r>
      <w:proofErr w:type="gramEnd"/>
      <w:r w:rsidRPr="00A478DD">
        <w:rPr>
          <w:sz w:val="28"/>
          <w:szCs w:val="28"/>
        </w:rPr>
        <w:t xml:space="preserve"> лицом либо индивидуальным предпринимателем;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 xml:space="preserve">портал </w:t>
      </w:r>
      <w:proofErr w:type="spellStart"/>
      <w:r w:rsidRPr="00A478DD">
        <w:rPr>
          <w:sz w:val="28"/>
          <w:szCs w:val="28"/>
        </w:rPr>
        <w:t>Госуслуг</w:t>
      </w:r>
      <w:proofErr w:type="spellEnd"/>
      <w:r w:rsidRPr="00A478DD">
        <w:rPr>
          <w:sz w:val="28"/>
          <w:szCs w:val="28"/>
        </w:rPr>
        <w:t xml:space="preserve"> начнет принимать только подтвержденные усиленной квалифицированной электронной подписью заявления о снятии запрета на оформление кредита.</w:t>
      </w:r>
    </w:p>
    <w:p w:rsidR="00A478DD" w:rsidRPr="00A478DD" w:rsidRDefault="00A478DD" w:rsidP="00A478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8DD">
        <w:rPr>
          <w:sz w:val="28"/>
          <w:szCs w:val="28"/>
        </w:rPr>
        <w:t>Указанный закон вступил в силу с 01.06.2025 (за исключением отдельных положений).</w:t>
      </w:r>
    </w:p>
    <w:bookmarkEnd w:id="0"/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7776D"/>
    <w:multiLevelType w:val="multilevel"/>
    <w:tmpl w:val="AC2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10652F"/>
    <w:rsid w:val="004667C6"/>
    <w:rsid w:val="005F4997"/>
    <w:rsid w:val="006D7501"/>
    <w:rsid w:val="00721A9C"/>
    <w:rsid w:val="007E746D"/>
    <w:rsid w:val="00A478DD"/>
    <w:rsid w:val="00A507F2"/>
    <w:rsid w:val="00A82B82"/>
    <w:rsid w:val="00CA1AC2"/>
    <w:rsid w:val="00C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D67B-C6FD-4507-A187-56B8C81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2025-06-02T09:53:00Z</dcterms:created>
  <dcterms:modified xsi:type="dcterms:W3CDTF">2025-06-02T10:38:00Z</dcterms:modified>
</cp:coreProperties>
</file>